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0E" w:rsidRDefault="003C4F52" w:rsidP="00F271D1">
      <w:pPr>
        <w:pStyle w:val="NormalWeb"/>
        <w:rPr>
          <w:rFonts w:asciiTheme="minorHAnsi" w:hAnsiTheme="minorHAnsi"/>
          <w:sz w:val="22"/>
          <w:szCs w:val="22"/>
        </w:rPr>
      </w:pPr>
      <w:r>
        <w:rPr>
          <w:rFonts w:asciiTheme="minorHAnsi" w:hAnsiTheme="minorHAnsi"/>
          <w:noProof/>
          <w:sz w:val="22"/>
          <w:szCs w:val="22"/>
        </w:rPr>
        <w:drawing>
          <wp:inline distT="0" distB="0" distL="0" distR="0">
            <wp:extent cx="1211028" cy="1152525"/>
            <wp:effectExtent l="19050" t="0" r="817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12657" cy="1154075"/>
                    </a:xfrm>
                    <a:prstGeom prst="rect">
                      <a:avLst/>
                    </a:prstGeom>
                    <a:noFill/>
                    <a:ln w="9525">
                      <a:noFill/>
                      <a:miter lim="800000"/>
                      <a:headEnd/>
                      <a:tailEnd/>
                    </a:ln>
                  </pic:spPr>
                </pic:pic>
              </a:graphicData>
            </a:graphic>
          </wp:inline>
        </w:drawing>
      </w:r>
      <w:r w:rsidR="00CC5B9D">
        <w:rPr>
          <w:rFonts w:asciiTheme="minorHAnsi" w:hAnsiTheme="minorHAnsi"/>
          <w:sz w:val="22"/>
          <w:szCs w:val="22"/>
        </w:rPr>
        <w:t xml:space="preserve">            </w:t>
      </w:r>
      <w:r w:rsidR="007C264C">
        <w:rPr>
          <w:rFonts w:asciiTheme="minorHAnsi" w:hAnsiTheme="minorHAnsi"/>
          <w:sz w:val="22"/>
          <w:szCs w:val="22"/>
        </w:rPr>
        <w:t xml:space="preserve">                 </w:t>
      </w:r>
      <w:r w:rsidR="00924C0E">
        <w:rPr>
          <w:rFonts w:asciiTheme="minorHAnsi" w:hAnsiTheme="minorHAnsi"/>
          <w:noProof/>
          <w:sz w:val="22"/>
          <w:szCs w:val="22"/>
        </w:rPr>
        <w:drawing>
          <wp:inline distT="0" distB="0" distL="0" distR="0">
            <wp:extent cx="1543050" cy="143827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52433" cy="1447021"/>
                    </a:xfrm>
                    <a:prstGeom prst="rect">
                      <a:avLst/>
                    </a:prstGeom>
                    <a:noFill/>
                    <a:ln w="9525">
                      <a:noFill/>
                      <a:miter lim="800000"/>
                      <a:headEnd/>
                      <a:tailEnd/>
                    </a:ln>
                  </pic:spPr>
                </pic:pic>
              </a:graphicData>
            </a:graphic>
          </wp:inline>
        </w:drawing>
      </w:r>
      <w:r w:rsidR="00924C0E">
        <w:rPr>
          <w:rFonts w:asciiTheme="minorHAnsi" w:hAnsiTheme="minorHAnsi"/>
          <w:sz w:val="22"/>
          <w:szCs w:val="22"/>
        </w:rPr>
        <w:t xml:space="preserve">                         </w:t>
      </w:r>
      <w:r w:rsidR="00625D94">
        <w:rPr>
          <w:rFonts w:asciiTheme="minorHAnsi" w:hAnsiTheme="minorHAnsi"/>
          <w:sz w:val="22"/>
          <w:szCs w:val="22"/>
        </w:rPr>
        <w:t xml:space="preserve">    </w:t>
      </w:r>
      <w:r w:rsidR="00B75D8A">
        <w:rPr>
          <w:rFonts w:asciiTheme="minorHAnsi" w:hAnsiTheme="minorHAnsi"/>
          <w:sz w:val="22"/>
          <w:szCs w:val="22"/>
        </w:rPr>
        <w:t xml:space="preserve"> </w:t>
      </w:r>
      <w:r w:rsidR="00924C0E">
        <w:rPr>
          <w:rFonts w:asciiTheme="minorHAnsi" w:hAnsiTheme="minorHAnsi"/>
          <w:sz w:val="22"/>
          <w:szCs w:val="22"/>
        </w:rPr>
        <w:t xml:space="preserve">   </w:t>
      </w:r>
      <w:r w:rsidR="00924C0E" w:rsidRPr="0048640D">
        <w:rPr>
          <w:rFonts w:asciiTheme="minorHAnsi" w:hAnsiTheme="minorHAnsi"/>
          <w:noProof/>
          <w:sz w:val="22"/>
          <w:szCs w:val="22"/>
        </w:rPr>
        <w:drawing>
          <wp:inline distT="0" distB="0" distL="0" distR="0">
            <wp:extent cx="1159711" cy="1152525"/>
            <wp:effectExtent l="19050" t="0" r="2339" b="0"/>
            <wp:docPr id="6" name="Picture 0" descr="IMG-20140923-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923-WA0010.jpg"/>
                    <pic:cNvPicPr/>
                  </pic:nvPicPr>
                  <pic:blipFill>
                    <a:blip r:embed="rId8" cstate="print"/>
                    <a:stretch>
                      <a:fillRect/>
                    </a:stretch>
                  </pic:blipFill>
                  <pic:spPr>
                    <a:xfrm>
                      <a:off x="0" y="0"/>
                      <a:ext cx="1159941" cy="1152754"/>
                    </a:xfrm>
                    <a:prstGeom prst="rect">
                      <a:avLst/>
                    </a:prstGeom>
                  </pic:spPr>
                </pic:pic>
              </a:graphicData>
            </a:graphic>
          </wp:inline>
        </w:drawing>
      </w:r>
    </w:p>
    <w:p w:rsidR="003C4F52" w:rsidRPr="00AB62A2" w:rsidRDefault="007C264C" w:rsidP="00AB62A2">
      <w:pPr>
        <w:pStyle w:val="NormalWeb"/>
        <w:rPr>
          <w:rFonts w:asciiTheme="minorHAnsi" w:hAnsiTheme="minorHAnsi"/>
          <w:sz w:val="22"/>
          <w:szCs w:val="22"/>
        </w:rPr>
      </w:pPr>
      <w:r>
        <w:rPr>
          <w:rFonts w:asciiTheme="minorHAnsi" w:hAnsiTheme="minorHAnsi"/>
          <w:sz w:val="22"/>
          <w:szCs w:val="22"/>
        </w:rPr>
        <w:t xml:space="preserve">  </w:t>
      </w:r>
      <w:r w:rsidR="00CC5B9D">
        <w:rPr>
          <w:rFonts w:asciiTheme="minorHAnsi" w:hAnsiTheme="minorHAnsi"/>
          <w:sz w:val="22"/>
          <w:szCs w:val="22"/>
        </w:rPr>
        <w:t xml:space="preserve">  </w:t>
      </w:r>
      <w:r w:rsidR="0048640D">
        <w:rPr>
          <w:rFonts w:asciiTheme="minorHAnsi" w:hAnsiTheme="minorHAnsi"/>
          <w:sz w:val="22"/>
          <w:szCs w:val="22"/>
        </w:rPr>
        <w:t xml:space="preserve">  </w:t>
      </w:r>
      <w:r w:rsidR="00CC5B9D">
        <w:rPr>
          <w:rFonts w:asciiTheme="minorHAnsi" w:hAnsiTheme="minorHAnsi"/>
          <w:sz w:val="22"/>
          <w:szCs w:val="22"/>
        </w:rPr>
        <w:t xml:space="preserve">      </w:t>
      </w:r>
      <w:r>
        <w:rPr>
          <w:rFonts w:asciiTheme="minorHAnsi" w:hAnsiTheme="minorHAnsi"/>
          <w:sz w:val="22"/>
          <w:szCs w:val="22"/>
        </w:rPr>
        <w:t xml:space="preserve">                   </w:t>
      </w:r>
      <w:r w:rsidR="0048640D">
        <w:rPr>
          <w:rFonts w:asciiTheme="minorHAnsi" w:hAnsiTheme="minorHAnsi"/>
          <w:sz w:val="22"/>
          <w:szCs w:val="22"/>
        </w:rPr>
        <w:t xml:space="preserve">         </w:t>
      </w:r>
    </w:p>
    <w:p w:rsidR="003176A1" w:rsidRPr="00AB62A2" w:rsidRDefault="00D521E0" w:rsidP="007C264C">
      <w:pPr>
        <w:jc w:val="center"/>
        <w:rPr>
          <w:rFonts w:ascii="Imprint MT Shadow" w:hAnsi="Imprint MT Shadow"/>
          <w:b/>
          <w:sz w:val="40"/>
          <w:szCs w:val="40"/>
        </w:rPr>
      </w:pPr>
      <w:r w:rsidRPr="00AB62A2">
        <w:rPr>
          <w:rFonts w:ascii="Imprint MT Shadow" w:hAnsi="Imprint MT Shadow"/>
          <w:b/>
          <w:sz w:val="40"/>
          <w:szCs w:val="40"/>
        </w:rPr>
        <w:t xml:space="preserve">SABAH </w:t>
      </w:r>
      <w:r w:rsidR="00726FE9" w:rsidRPr="00AB62A2">
        <w:rPr>
          <w:rFonts w:ascii="Imprint MT Shadow" w:hAnsi="Imprint MT Shadow"/>
          <w:b/>
          <w:sz w:val="40"/>
          <w:szCs w:val="40"/>
        </w:rPr>
        <w:t xml:space="preserve">INTERNATIONAL </w:t>
      </w:r>
      <w:r w:rsidR="00154FA2" w:rsidRPr="00AB62A2">
        <w:rPr>
          <w:rFonts w:ascii="Imprint MT Shadow" w:hAnsi="Imprint MT Shadow"/>
          <w:b/>
          <w:sz w:val="40"/>
          <w:szCs w:val="40"/>
        </w:rPr>
        <w:t>INVITATION JUDO CHAMPIONSHIP</w:t>
      </w:r>
      <w:r w:rsidRPr="00AB62A2">
        <w:rPr>
          <w:rFonts w:ascii="Imprint MT Shadow" w:hAnsi="Imprint MT Shadow"/>
          <w:b/>
          <w:sz w:val="40"/>
          <w:szCs w:val="40"/>
        </w:rPr>
        <w:t xml:space="preserve"> 201</w:t>
      </w:r>
      <w:r w:rsidR="00726FE9" w:rsidRPr="00AB62A2">
        <w:rPr>
          <w:rFonts w:ascii="Imprint MT Shadow" w:hAnsi="Imprint MT Shadow"/>
          <w:b/>
          <w:sz w:val="40"/>
          <w:szCs w:val="40"/>
        </w:rPr>
        <w:t>6</w:t>
      </w:r>
    </w:p>
    <w:p w:rsidR="005E5392" w:rsidRDefault="005E5392"/>
    <w:p w:rsidR="001F18EA" w:rsidRDefault="001F18EA">
      <w:r>
        <w:t>Date</w:t>
      </w:r>
      <w:r w:rsidR="005E5392">
        <w:t xml:space="preserve">           </w:t>
      </w:r>
      <w:r>
        <w:t xml:space="preserve"> </w:t>
      </w:r>
      <w:proofErr w:type="gramStart"/>
      <w:r>
        <w:t>:</w:t>
      </w:r>
      <w:r w:rsidR="00726FE9">
        <w:t>10</w:t>
      </w:r>
      <w:r w:rsidRPr="001F18EA">
        <w:rPr>
          <w:vertAlign w:val="superscript"/>
        </w:rPr>
        <w:t>th</w:t>
      </w:r>
      <w:proofErr w:type="gramEnd"/>
      <w:r w:rsidR="00726FE9">
        <w:t xml:space="preserve"> – 11</w:t>
      </w:r>
      <w:r w:rsidRPr="001F18EA">
        <w:rPr>
          <w:vertAlign w:val="superscript"/>
        </w:rPr>
        <w:t>th</w:t>
      </w:r>
      <w:r w:rsidR="00726FE9">
        <w:t xml:space="preserve">  of Dec</w:t>
      </w:r>
      <w:r>
        <w:t>ember 201</w:t>
      </w:r>
      <w:r w:rsidR="00726FE9">
        <w:t>6</w:t>
      </w:r>
    </w:p>
    <w:p w:rsidR="001F18EA" w:rsidRDefault="001F18EA">
      <w:r>
        <w:t xml:space="preserve">Organizer </w:t>
      </w:r>
      <w:r w:rsidR="005E5392">
        <w:t xml:space="preserve">  </w:t>
      </w:r>
      <w:r>
        <w:t>: Sabah Judo Association</w:t>
      </w:r>
    </w:p>
    <w:p w:rsidR="005E5392" w:rsidRDefault="005E5392">
      <w:proofErr w:type="gramStart"/>
      <w:r>
        <w:t>Supported :</w:t>
      </w:r>
      <w:proofErr w:type="gramEnd"/>
      <w:r>
        <w:t xml:space="preserve"> Malaysia Judo Federation</w:t>
      </w:r>
    </w:p>
    <w:p w:rsidR="005E5392" w:rsidRDefault="005E5392">
      <w:r>
        <w:t>Eligibility    : National Fed</w:t>
      </w:r>
      <w:r w:rsidR="00280D92">
        <w:t>erations/ Association invited by</w:t>
      </w:r>
      <w:r>
        <w:t xml:space="preserve"> Organizer</w:t>
      </w:r>
    </w:p>
    <w:p w:rsidR="001F18EA" w:rsidRDefault="001F18EA">
      <w:r>
        <w:t>Venue</w:t>
      </w:r>
      <w:r w:rsidR="005E5392">
        <w:t xml:space="preserve">         </w:t>
      </w:r>
      <w:r>
        <w:t>:</w:t>
      </w:r>
      <w:r w:rsidR="005E5392">
        <w:t xml:space="preserve"> </w:t>
      </w:r>
      <w:r w:rsidR="00726FE9">
        <w:t>Sandakan Sport Complex</w:t>
      </w:r>
      <w:r>
        <w:t xml:space="preserve">, </w:t>
      </w:r>
      <w:r w:rsidR="00726FE9">
        <w:t xml:space="preserve">Mile 5, </w:t>
      </w:r>
      <w:proofErr w:type="spellStart"/>
      <w:r w:rsidR="00726FE9">
        <w:t>Jalan</w:t>
      </w:r>
      <w:proofErr w:type="spellEnd"/>
      <w:r w:rsidR="004A00B7">
        <w:t xml:space="preserve"> </w:t>
      </w:r>
      <w:proofErr w:type="spellStart"/>
      <w:r w:rsidR="00726FE9">
        <w:t>Sibuga</w:t>
      </w:r>
      <w:proofErr w:type="spellEnd"/>
      <w:r w:rsidR="00726FE9">
        <w:t xml:space="preserve">, Sandakan, </w:t>
      </w:r>
      <w:r>
        <w:t xml:space="preserve">Sabah, Malaysia  </w:t>
      </w:r>
    </w:p>
    <w:p w:rsidR="001F18EA" w:rsidRDefault="001F18EA">
      <w:r>
        <w:t xml:space="preserve">Time </w:t>
      </w:r>
      <w:r w:rsidR="005E5392">
        <w:t xml:space="preserve">           </w:t>
      </w:r>
      <w:r>
        <w:t>: 9:00am to 6:00pm</w:t>
      </w:r>
    </w:p>
    <w:p w:rsidR="001F18EA" w:rsidRPr="00181505" w:rsidRDefault="001F18EA">
      <w:pPr>
        <w:rPr>
          <w:b/>
        </w:rPr>
      </w:pPr>
    </w:p>
    <w:p w:rsidR="001F18EA" w:rsidRPr="00181505" w:rsidRDefault="00C435D9" w:rsidP="00F44C44">
      <w:pPr>
        <w:jc w:val="center"/>
        <w:rPr>
          <w:b/>
          <w:sz w:val="28"/>
          <w:szCs w:val="28"/>
          <w:u w:val="single"/>
        </w:rPr>
      </w:pPr>
      <w:r w:rsidRPr="00181505">
        <w:rPr>
          <w:b/>
          <w:sz w:val="28"/>
          <w:szCs w:val="28"/>
          <w:u w:val="single"/>
        </w:rPr>
        <w:t>COMPETITION INFORMATION</w:t>
      </w:r>
    </w:p>
    <w:p w:rsidR="002E2264" w:rsidRDefault="00C435D9" w:rsidP="002E2264">
      <w:pPr>
        <w:rPr>
          <w:b/>
          <w:u w:val="single"/>
        </w:rPr>
      </w:pPr>
      <w:r>
        <w:rPr>
          <w:b/>
          <w:u w:val="single"/>
        </w:rPr>
        <w:t>COMPETITION RULES</w:t>
      </w:r>
    </w:p>
    <w:p w:rsidR="00F16AB9" w:rsidRDefault="00F44C44" w:rsidP="00F44C44">
      <w:r>
        <w:t xml:space="preserve">The </w:t>
      </w:r>
      <w:r w:rsidR="00726FE9">
        <w:t xml:space="preserve">International </w:t>
      </w:r>
      <w:r w:rsidR="00154FA2">
        <w:t>Invitation Judo Championship</w:t>
      </w:r>
      <w:r>
        <w:t xml:space="preserve"> 201</w:t>
      </w:r>
      <w:r w:rsidR="00726FE9">
        <w:t>6</w:t>
      </w:r>
      <w:r>
        <w:t xml:space="preserve"> is open to all Malaysia Judo Federation Affiliates &amp; International Judo clubs / Associations invited by the organizer. The tournament will abide in accordance of the IJF/JUA Sport and Organization Rules and IJF Refereeing </w:t>
      </w:r>
      <w:proofErr w:type="spellStart"/>
      <w:r>
        <w:t>Rules.</w:t>
      </w:r>
      <w:r w:rsidR="00F16AB9">
        <w:t>And</w:t>
      </w:r>
      <w:proofErr w:type="spellEnd"/>
      <w:r w:rsidR="00F16AB9">
        <w:t xml:space="preserve"> the </w:t>
      </w:r>
      <w:proofErr w:type="spellStart"/>
      <w:r w:rsidR="00F16AB9">
        <w:t>Kata</w:t>
      </w:r>
      <w:proofErr w:type="spellEnd"/>
      <w:r w:rsidR="00F16AB9">
        <w:t xml:space="preserve"> competition is also </w:t>
      </w:r>
      <w:r w:rsidR="00F16AB9" w:rsidRPr="005013F6">
        <w:t>conducted in accordance with the IJF</w:t>
      </w:r>
      <w:r w:rsidR="00F16AB9">
        <w:t xml:space="preserve"> </w:t>
      </w:r>
      <w:proofErr w:type="spellStart"/>
      <w:r w:rsidR="00F16AB9">
        <w:t>Kata</w:t>
      </w:r>
      <w:proofErr w:type="spellEnd"/>
      <w:r w:rsidR="00F16AB9">
        <w:t xml:space="preserve"> Rules.</w:t>
      </w:r>
    </w:p>
    <w:p w:rsidR="008B1ADD" w:rsidRDefault="008B1ADD" w:rsidP="008B1ADD">
      <w:pPr>
        <w:pStyle w:val="Default"/>
      </w:pPr>
    </w:p>
    <w:p w:rsidR="008B1ADD" w:rsidRPr="00034A0E" w:rsidRDefault="008B1ADD" w:rsidP="008B1ADD">
      <w:pPr>
        <w:pStyle w:val="Default"/>
        <w:numPr>
          <w:ilvl w:val="0"/>
          <w:numId w:val="7"/>
        </w:numPr>
        <w:spacing w:after="23"/>
        <w:rPr>
          <w:rFonts w:asciiTheme="minorHAnsi" w:hAnsiTheme="minorHAnsi"/>
          <w:sz w:val="22"/>
          <w:szCs w:val="22"/>
        </w:rPr>
      </w:pPr>
      <w:r w:rsidRPr="00034A0E">
        <w:rPr>
          <w:rFonts w:asciiTheme="minorHAnsi" w:hAnsiTheme="minorHAnsi"/>
          <w:sz w:val="22"/>
          <w:szCs w:val="22"/>
        </w:rPr>
        <w:t>Arm bars “</w:t>
      </w:r>
      <w:proofErr w:type="spellStart"/>
      <w:r w:rsidRPr="00034A0E">
        <w:rPr>
          <w:rFonts w:asciiTheme="minorHAnsi" w:hAnsiTheme="minorHAnsi"/>
          <w:sz w:val="22"/>
          <w:szCs w:val="22"/>
        </w:rPr>
        <w:t>Kansetsu</w:t>
      </w:r>
      <w:proofErr w:type="spellEnd"/>
      <w:r w:rsidRPr="00034A0E">
        <w:rPr>
          <w:rFonts w:asciiTheme="minorHAnsi" w:hAnsiTheme="minorHAnsi"/>
          <w:sz w:val="22"/>
          <w:szCs w:val="22"/>
        </w:rPr>
        <w:t xml:space="preserve"> </w:t>
      </w:r>
      <w:proofErr w:type="spellStart"/>
      <w:r w:rsidRPr="00034A0E">
        <w:rPr>
          <w:rFonts w:asciiTheme="minorHAnsi" w:hAnsiTheme="minorHAnsi"/>
          <w:sz w:val="22"/>
          <w:szCs w:val="22"/>
        </w:rPr>
        <w:t>wasa</w:t>
      </w:r>
      <w:proofErr w:type="spellEnd"/>
      <w:r w:rsidRPr="00034A0E">
        <w:rPr>
          <w:rFonts w:asciiTheme="minorHAnsi" w:hAnsiTheme="minorHAnsi"/>
          <w:sz w:val="22"/>
          <w:szCs w:val="22"/>
        </w:rPr>
        <w:t>” and strangulation techniques “</w:t>
      </w:r>
      <w:proofErr w:type="spellStart"/>
      <w:r w:rsidRPr="00034A0E">
        <w:rPr>
          <w:rFonts w:asciiTheme="minorHAnsi" w:hAnsiTheme="minorHAnsi"/>
          <w:sz w:val="22"/>
          <w:szCs w:val="22"/>
        </w:rPr>
        <w:t>Shime</w:t>
      </w:r>
      <w:proofErr w:type="spellEnd"/>
      <w:r w:rsidRPr="00034A0E">
        <w:rPr>
          <w:rFonts w:asciiTheme="minorHAnsi" w:hAnsiTheme="minorHAnsi"/>
          <w:sz w:val="22"/>
          <w:szCs w:val="22"/>
        </w:rPr>
        <w:t xml:space="preserve"> </w:t>
      </w:r>
      <w:proofErr w:type="spellStart"/>
      <w:r w:rsidRPr="00034A0E">
        <w:rPr>
          <w:rFonts w:asciiTheme="minorHAnsi" w:hAnsiTheme="minorHAnsi"/>
          <w:sz w:val="22"/>
          <w:szCs w:val="22"/>
        </w:rPr>
        <w:t>wasa</w:t>
      </w:r>
      <w:proofErr w:type="spellEnd"/>
      <w:r w:rsidRPr="00034A0E">
        <w:rPr>
          <w:rFonts w:asciiTheme="minorHAnsi" w:hAnsiTheme="minorHAnsi"/>
          <w:sz w:val="22"/>
          <w:szCs w:val="22"/>
        </w:rPr>
        <w:t>” are not</w:t>
      </w:r>
      <w:r w:rsidR="00034A0E">
        <w:rPr>
          <w:rFonts w:asciiTheme="minorHAnsi" w:hAnsiTheme="minorHAnsi"/>
          <w:sz w:val="22"/>
          <w:szCs w:val="22"/>
        </w:rPr>
        <w:t xml:space="preserve"> permitted for the children bel</w:t>
      </w:r>
      <w:r w:rsidRPr="00034A0E">
        <w:rPr>
          <w:rFonts w:asciiTheme="minorHAnsi" w:hAnsiTheme="minorHAnsi"/>
          <w:sz w:val="22"/>
          <w:szCs w:val="22"/>
        </w:rPr>
        <w:t xml:space="preserve">ow 16 years old division. </w:t>
      </w:r>
    </w:p>
    <w:p w:rsidR="008B1ADD" w:rsidRPr="00034A0E" w:rsidRDefault="008B1ADD" w:rsidP="008B1ADD">
      <w:pPr>
        <w:pStyle w:val="Default"/>
        <w:numPr>
          <w:ilvl w:val="0"/>
          <w:numId w:val="7"/>
        </w:numPr>
        <w:rPr>
          <w:rFonts w:asciiTheme="minorHAnsi" w:hAnsiTheme="minorHAnsi"/>
          <w:sz w:val="22"/>
          <w:szCs w:val="22"/>
        </w:rPr>
      </w:pPr>
      <w:r w:rsidRPr="00034A0E">
        <w:rPr>
          <w:rFonts w:asciiTheme="minorHAnsi" w:hAnsiTheme="minorHAnsi"/>
          <w:sz w:val="22"/>
          <w:szCs w:val="22"/>
        </w:rPr>
        <w:t xml:space="preserve"> Arm bars “</w:t>
      </w:r>
      <w:proofErr w:type="spellStart"/>
      <w:r w:rsidRPr="00034A0E">
        <w:rPr>
          <w:rFonts w:asciiTheme="minorHAnsi" w:hAnsiTheme="minorHAnsi"/>
          <w:sz w:val="22"/>
          <w:szCs w:val="22"/>
        </w:rPr>
        <w:t>Kansetsu</w:t>
      </w:r>
      <w:proofErr w:type="spellEnd"/>
      <w:r w:rsidRPr="00034A0E">
        <w:rPr>
          <w:rFonts w:asciiTheme="minorHAnsi" w:hAnsiTheme="minorHAnsi"/>
          <w:sz w:val="22"/>
          <w:szCs w:val="22"/>
        </w:rPr>
        <w:t xml:space="preserve"> </w:t>
      </w:r>
      <w:proofErr w:type="spellStart"/>
      <w:r w:rsidRPr="00034A0E">
        <w:rPr>
          <w:rFonts w:asciiTheme="minorHAnsi" w:hAnsiTheme="minorHAnsi"/>
          <w:sz w:val="22"/>
          <w:szCs w:val="22"/>
        </w:rPr>
        <w:t>wasa</w:t>
      </w:r>
      <w:proofErr w:type="spellEnd"/>
      <w:r w:rsidRPr="00034A0E">
        <w:rPr>
          <w:rFonts w:asciiTheme="minorHAnsi" w:hAnsiTheme="minorHAnsi"/>
          <w:sz w:val="22"/>
          <w:szCs w:val="22"/>
        </w:rPr>
        <w:t>” and strangulation techniques “</w:t>
      </w:r>
      <w:proofErr w:type="spellStart"/>
      <w:r w:rsidRPr="00034A0E">
        <w:rPr>
          <w:rFonts w:asciiTheme="minorHAnsi" w:hAnsiTheme="minorHAnsi"/>
          <w:sz w:val="22"/>
          <w:szCs w:val="22"/>
        </w:rPr>
        <w:t>Shime</w:t>
      </w:r>
      <w:proofErr w:type="spellEnd"/>
      <w:r w:rsidRPr="00034A0E">
        <w:rPr>
          <w:rFonts w:asciiTheme="minorHAnsi" w:hAnsiTheme="minorHAnsi"/>
          <w:sz w:val="22"/>
          <w:szCs w:val="22"/>
        </w:rPr>
        <w:t xml:space="preserve"> </w:t>
      </w:r>
      <w:proofErr w:type="spellStart"/>
      <w:r w:rsidRPr="00034A0E">
        <w:rPr>
          <w:rFonts w:asciiTheme="minorHAnsi" w:hAnsiTheme="minorHAnsi"/>
          <w:sz w:val="22"/>
          <w:szCs w:val="22"/>
        </w:rPr>
        <w:t>wasa</w:t>
      </w:r>
      <w:proofErr w:type="spellEnd"/>
      <w:r w:rsidRPr="00034A0E">
        <w:rPr>
          <w:rFonts w:asciiTheme="minorHAnsi" w:hAnsiTheme="minorHAnsi"/>
          <w:sz w:val="22"/>
          <w:szCs w:val="22"/>
        </w:rPr>
        <w:t>” will be permitted for the juniors division 1</w:t>
      </w:r>
      <w:r w:rsidR="008F1FCE">
        <w:rPr>
          <w:rFonts w:asciiTheme="minorHAnsi" w:hAnsiTheme="minorHAnsi"/>
          <w:sz w:val="22"/>
          <w:szCs w:val="22"/>
        </w:rPr>
        <w:t>6</w:t>
      </w:r>
      <w:r w:rsidRPr="00034A0E">
        <w:rPr>
          <w:rFonts w:asciiTheme="minorHAnsi" w:hAnsiTheme="minorHAnsi"/>
          <w:sz w:val="22"/>
          <w:szCs w:val="22"/>
        </w:rPr>
        <w:t xml:space="preserve"> years old and abo</w:t>
      </w:r>
      <w:r w:rsidR="008F1FCE">
        <w:rPr>
          <w:rFonts w:asciiTheme="minorHAnsi" w:hAnsiTheme="minorHAnsi"/>
          <w:sz w:val="22"/>
          <w:szCs w:val="22"/>
        </w:rPr>
        <w:t>ve</w:t>
      </w:r>
      <w:r w:rsidRPr="00034A0E">
        <w:rPr>
          <w:rFonts w:asciiTheme="minorHAnsi" w:hAnsiTheme="minorHAnsi"/>
          <w:sz w:val="22"/>
          <w:szCs w:val="22"/>
        </w:rPr>
        <w:t xml:space="preserve"> only. </w:t>
      </w:r>
    </w:p>
    <w:p w:rsidR="008B1ADD" w:rsidRDefault="008B1ADD" w:rsidP="00F44C44"/>
    <w:p w:rsidR="002E2264" w:rsidRDefault="00C435D9" w:rsidP="00F44C44">
      <w:pPr>
        <w:rPr>
          <w:b/>
          <w:u w:val="single"/>
        </w:rPr>
      </w:pPr>
      <w:r w:rsidRPr="002E2264">
        <w:rPr>
          <w:b/>
          <w:u w:val="single"/>
        </w:rPr>
        <w:lastRenderedPageBreak/>
        <w:t>COMPETITION SYSTEM</w:t>
      </w:r>
    </w:p>
    <w:p w:rsidR="002E2264" w:rsidRDefault="002E2264" w:rsidP="00F44C44">
      <w:r>
        <w:t>The competition bouts will co</w:t>
      </w:r>
      <w:r w:rsidR="00081036">
        <w:t xml:space="preserve">nsist of quarterfinal </w:t>
      </w:r>
      <w:proofErr w:type="spellStart"/>
      <w:r w:rsidR="00081036">
        <w:t>reper</w:t>
      </w:r>
      <w:proofErr w:type="spellEnd"/>
      <w:r w:rsidR="00081036">
        <w:t xml:space="preserve"> char</w:t>
      </w:r>
      <w:r>
        <w:t>ge system and 5 players or less would be round robin system. If any of the categories that have less than 3 participants, the organizer has the right to cancel the event.</w:t>
      </w:r>
    </w:p>
    <w:p w:rsidR="002E2264" w:rsidRDefault="00C435D9" w:rsidP="00F44C44">
      <w:pPr>
        <w:rPr>
          <w:b/>
          <w:u w:val="single"/>
        </w:rPr>
      </w:pPr>
      <w:r w:rsidRPr="002E2264">
        <w:rPr>
          <w:b/>
          <w:u w:val="single"/>
        </w:rPr>
        <w:t xml:space="preserve">ENTER DATE </w:t>
      </w:r>
    </w:p>
    <w:p w:rsidR="00C435D9" w:rsidRPr="003D6E22" w:rsidRDefault="002E2264" w:rsidP="003D6E22">
      <w:pPr>
        <w:rPr>
          <w:b/>
        </w:rPr>
      </w:pPr>
      <w:r>
        <w:t xml:space="preserve">Entries will be close on </w:t>
      </w:r>
      <w:r w:rsidRPr="00D16982">
        <w:rPr>
          <w:b/>
        </w:rPr>
        <w:t xml:space="preserve">6 </w:t>
      </w:r>
      <w:r w:rsidR="00726FE9">
        <w:rPr>
          <w:b/>
        </w:rPr>
        <w:t>November</w:t>
      </w:r>
      <w:r w:rsidRPr="00D16982">
        <w:rPr>
          <w:b/>
        </w:rPr>
        <w:t xml:space="preserve"> 201</w:t>
      </w:r>
      <w:r w:rsidR="00726FE9">
        <w:rPr>
          <w:b/>
        </w:rPr>
        <w:t>6</w:t>
      </w:r>
      <w:r w:rsidR="0083639F">
        <w:rPr>
          <w:b/>
        </w:rPr>
        <w:t xml:space="preserve"> </w:t>
      </w:r>
      <w:r w:rsidRPr="00D16982">
        <w:rPr>
          <w:b/>
        </w:rPr>
        <w:t>Sunday</w:t>
      </w:r>
      <w:r w:rsidR="00C435D9">
        <w:t xml:space="preserve">. Late </w:t>
      </w:r>
      <w:proofErr w:type="spellStart"/>
      <w:r w:rsidR="00C435D9">
        <w:t>enteries</w:t>
      </w:r>
      <w:proofErr w:type="spellEnd"/>
      <w:r w:rsidR="00034A0E">
        <w:t xml:space="preserve"> </w:t>
      </w:r>
      <w:proofErr w:type="gramStart"/>
      <w:r w:rsidR="00C435D9">
        <w:t>( 6</w:t>
      </w:r>
      <w:r w:rsidR="00726FE9">
        <w:t>Nov</w:t>
      </w:r>
      <w:proofErr w:type="gramEnd"/>
      <w:r w:rsidR="00C435D9">
        <w:t xml:space="preserve"> – 3</w:t>
      </w:r>
      <w:r w:rsidR="00726FE9">
        <w:t>0Nov</w:t>
      </w:r>
      <w:r w:rsidR="00C435D9">
        <w:t xml:space="preserve"> ) will be charged accordingly. </w:t>
      </w:r>
      <w:proofErr w:type="gramStart"/>
      <w:r w:rsidR="00C435D9">
        <w:t>( Please</w:t>
      </w:r>
      <w:proofErr w:type="gramEnd"/>
      <w:r w:rsidR="00C435D9">
        <w:t xml:space="preserve"> refer to participation fees )</w:t>
      </w:r>
    </w:p>
    <w:p w:rsidR="00C435D9" w:rsidRPr="00C959B9" w:rsidRDefault="00C959B9" w:rsidP="00F44C44">
      <w:pPr>
        <w:rPr>
          <w:b/>
        </w:rPr>
      </w:pPr>
      <w:proofErr w:type="gramStart"/>
      <w:r w:rsidRPr="00C959B9">
        <w:rPr>
          <w:b/>
        </w:rPr>
        <w:t>NOTE :</w:t>
      </w:r>
      <w:proofErr w:type="gramEnd"/>
      <w:r w:rsidRPr="00C959B9">
        <w:rPr>
          <w:b/>
        </w:rPr>
        <w:t xml:space="preserve"> TELEPHONE ENTRIES WILL NOT BE ACCEPTED.</w:t>
      </w:r>
    </w:p>
    <w:p w:rsidR="00C435D9" w:rsidRPr="00C435D9" w:rsidRDefault="00C435D9" w:rsidP="00F44C44">
      <w:pPr>
        <w:rPr>
          <w:b/>
          <w:u w:val="single"/>
        </w:rPr>
      </w:pPr>
      <w:r w:rsidRPr="00C435D9">
        <w:rPr>
          <w:b/>
          <w:u w:val="single"/>
        </w:rPr>
        <w:t>PARTICIPATION FEES</w:t>
      </w:r>
    </w:p>
    <w:p w:rsidR="00C435D9" w:rsidRDefault="00C435D9" w:rsidP="00F44C44">
      <w:r>
        <w:t xml:space="preserve">Participation fees will be collected for the above tournament. The fees will consist of the </w:t>
      </w:r>
      <w:proofErr w:type="gramStart"/>
      <w:r>
        <w:t>following :</w:t>
      </w:r>
      <w:proofErr w:type="gramEnd"/>
    </w:p>
    <w:tbl>
      <w:tblPr>
        <w:tblStyle w:val="TableGrid"/>
        <w:tblW w:w="0" w:type="auto"/>
        <w:tblLook w:val="04A0"/>
      </w:tblPr>
      <w:tblGrid>
        <w:gridCol w:w="5058"/>
        <w:gridCol w:w="5058"/>
      </w:tblGrid>
      <w:tr w:rsidR="00C435D9" w:rsidTr="00C435D9">
        <w:tc>
          <w:tcPr>
            <w:tcW w:w="5058" w:type="dxa"/>
          </w:tcPr>
          <w:p w:rsidR="00C435D9" w:rsidRDefault="00C435D9" w:rsidP="00726FE9">
            <w:r>
              <w:t>Entries on and before 6</w:t>
            </w:r>
            <w:r w:rsidRPr="00C435D9">
              <w:rPr>
                <w:vertAlign w:val="superscript"/>
              </w:rPr>
              <w:t>th</w:t>
            </w:r>
            <w:r w:rsidR="00726FE9">
              <w:t>November</w:t>
            </w:r>
            <w:r>
              <w:t xml:space="preserve"> 201</w:t>
            </w:r>
            <w:r w:rsidR="00726FE9">
              <w:t>6</w:t>
            </w:r>
          </w:p>
        </w:tc>
        <w:tc>
          <w:tcPr>
            <w:tcW w:w="5058" w:type="dxa"/>
          </w:tcPr>
          <w:p w:rsidR="00C435D9" w:rsidRDefault="00F03786" w:rsidP="0096387C">
            <w:r>
              <w:t>USD15</w:t>
            </w:r>
            <w:r w:rsidR="007B6661">
              <w:t>0</w:t>
            </w:r>
            <w:r w:rsidR="00C435D9">
              <w:t xml:space="preserve">.00 per </w:t>
            </w:r>
            <w:r w:rsidR="0096387C">
              <w:t>participant</w:t>
            </w:r>
          </w:p>
        </w:tc>
      </w:tr>
      <w:tr w:rsidR="00C435D9" w:rsidTr="00C435D9">
        <w:tc>
          <w:tcPr>
            <w:tcW w:w="5058" w:type="dxa"/>
          </w:tcPr>
          <w:p w:rsidR="00C435D9" w:rsidRDefault="00C435D9" w:rsidP="00726FE9">
            <w:r>
              <w:t>Late entries after 6</w:t>
            </w:r>
            <w:r w:rsidRPr="00C435D9">
              <w:rPr>
                <w:vertAlign w:val="superscript"/>
              </w:rPr>
              <w:t>th</w:t>
            </w:r>
            <w:r w:rsidR="00726FE9">
              <w:t>Novembe</w:t>
            </w:r>
            <w:r>
              <w:t xml:space="preserve">r </w:t>
            </w:r>
            <w:r w:rsidR="00C959B9">
              <w:t>–3</w:t>
            </w:r>
            <w:r w:rsidR="00726FE9">
              <w:t>0November</w:t>
            </w:r>
            <w:r w:rsidR="00C959B9">
              <w:t xml:space="preserve"> 201</w:t>
            </w:r>
            <w:r w:rsidR="00726FE9">
              <w:t>6</w:t>
            </w:r>
          </w:p>
        </w:tc>
        <w:tc>
          <w:tcPr>
            <w:tcW w:w="5058" w:type="dxa"/>
          </w:tcPr>
          <w:p w:rsidR="00C435D9" w:rsidRDefault="007B6661" w:rsidP="00A91798">
            <w:r>
              <w:t>USD2</w:t>
            </w:r>
            <w:r w:rsidR="002E3A5C">
              <w:t xml:space="preserve">00.00 per </w:t>
            </w:r>
            <w:r w:rsidR="0096387C">
              <w:t>participant</w:t>
            </w:r>
          </w:p>
        </w:tc>
      </w:tr>
    </w:tbl>
    <w:p w:rsidR="00C435D9" w:rsidRDefault="00C435D9" w:rsidP="00F44C44"/>
    <w:p w:rsidR="00A71C15" w:rsidRDefault="00A71C15" w:rsidP="00F44C44">
      <w:pPr>
        <w:rPr>
          <w:b/>
          <w:u w:val="single"/>
        </w:rPr>
      </w:pPr>
    </w:p>
    <w:p w:rsidR="00A71C15" w:rsidRDefault="00A71C15" w:rsidP="00F44C44">
      <w:pPr>
        <w:rPr>
          <w:b/>
          <w:u w:val="single"/>
        </w:rPr>
      </w:pPr>
    </w:p>
    <w:p w:rsidR="00F86933" w:rsidRDefault="00F86933" w:rsidP="00F44C44">
      <w:pPr>
        <w:rPr>
          <w:b/>
          <w:u w:val="single"/>
        </w:rPr>
      </w:pPr>
    </w:p>
    <w:p w:rsidR="00C435D9" w:rsidRDefault="00C959B9" w:rsidP="00F44C44">
      <w:pPr>
        <w:rPr>
          <w:b/>
          <w:u w:val="single"/>
        </w:rPr>
      </w:pPr>
      <w:r w:rsidRPr="00C959B9">
        <w:rPr>
          <w:b/>
          <w:u w:val="single"/>
        </w:rPr>
        <w:t xml:space="preserve">AGE BANDS &amp; WEIGHT CATEGORIES </w:t>
      </w:r>
    </w:p>
    <w:p w:rsidR="003D6E22" w:rsidRDefault="008D4088">
      <w:r>
        <w:t xml:space="preserve">There will be </w:t>
      </w:r>
      <w:r w:rsidR="00E00E71">
        <w:t xml:space="preserve">held in </w:t>
      </w:r>
      <w:r w:rsidR="00835AA2">
        <w:t>8</w:t>
      </w:r>
      <w:r>
        <w:t xml:space="preserve"> weight categories in </w:t>
      </w:r>
      <w:r w:rsidR="00064180">
        <w:t>12 years old below</w:t>
      </w:r>
      <w:r w:rsidR="00A11649">
        <w:t xml:space="preserve"> divisions</w:t>
      </w:r>
      <w:r w:rsidR="0066473A">
        <w:t>,</w:t>
      </w:r>
      <w:r w:rsidR="00A11649">
        <w:t xml:space="preserve"> </w:t>
      </w:r>
      <w:r w:rsidR="00835AA2">
        <w:t>8 weight categories in</w:t>
      </w:r>
      <w:r w:rsidR="000D47BB">
        <w:t xml:space="preserve"> 15 years old below</w:t>
      </w:r>
      <w:r w:rsidR="00A11649">
        <w:t xml:space="preserve"> </w:t>
      </w:r>
      <w:r w:rsidR="000D47BB">
        <w:t>division</w:t>
      </w:r>
      <w:r w:rsidR="00A91798">
        <w:t>,</w:t>
      </w:r>
      <w:r w:rsidR="00A11649">
        <w:t xml:space="preserve"> </w:t>
      </w:r>
      <w:r w:rsidR="00A91798">
        <w:t xml:space="preserve">8 weight categories in </w:t>
      </w:r>
      <w:r w:rsidR="00173E9F">
        <w:t xml:space="preserve">16 years old to 21 years old, </w:t>
      </w:r>
      <w:r w:rsidR="000D47BB">
        <w:t xml:space="preserve">8 weight categories in </w:t>
      </w:r>
      <w:r w:rsidR="00131447">
        <w:t>Open</w:t>
      </w:r>
      <w:r w:rsidR="00835AA2">
        <w:t xml:space="preserve"> divisions</w:t>
      </w:r>
      <w:r w:rsidR="005A4D58">
        <w:t xml:space="preserve">, </w:t>
      </w:r>
      <w:proofErr w:type="spellStart"/>
      <w:r w:rsidR="005A4D58">
        <w:t>Nage</w:t>
      </w:r>
      <w:proofErr w:type="spellEnd"/>
      <w:r w:rsidR="005A4D58">
        <w:t xml:space="preserve"> –No-</w:t>
      </w:r>
      <w:proofErr w:type="spellStart"/>
      <w:r w:rsidR="005A4D58">
        <w:t>Kata</w:t>
      </w:r>
      <w:proofErr w:type="spellEnd"/>
      <w:r w:rsidR="005A4D58">
        <w:t xml:space="preserve"> and </w:t>
      </w:r>
      <w:proofErr w:type="spellStart"/>
      <w:r w:rsidR="005A4D58">
        <w:t>Ju</w:t>
      </w:r>
      <w:proofErr w:type="spellEnd"/>
      <w:r w:rsidR="005A4D58">
        <w:t>-No-</w:t>
      </w:r>
      <w:proofErr w:type="spellStart"/>
      <w:r w:rsidR="005A4D58">
        <w:t>Kata</w:t>
      </w:r>
      <w:proofErr w:type="spellEnd"/>
      <w:r w:rsidR="005A4D58">
        <w:t xml:space="preserve">. </w:t>
      </w:r>
      <w:r w:rsidR="00835AA2">
        <w:t xml:space="preserve">To ensure optimal distribution, weight categories maybe finalized after the registration deadline. </w:t>
      </w:r>
      <w:proofErr w:type="gramStart"/>
      <w:r w:rsidR="00835AA2">
        <w:t>( Please</w:t>
      </w:r>
      <w:proofErr w:type="gramEnd"/>
      <w:r w:rsidR="00835AA2">
        <w:t xml:space="preserve"> ensure that the age and the weight reflected is correct )</w:t>
      </w:r>
      <w:r w:rsidR="005A4D58">
        <w:t xml:space="preserve">. </w:t>
      </w:r>
      <w:r w:rsidR="003D6E22" w:rsidRPr="000C4F02">
        <w:rPr>
          <w:b/>
        </w:rPr>
        <w:t>Maximum</w:t>
      </w:r>
      <w:r w:rsidR="003D6E22">
        <w:rPr>
          <w:b/>
        </w:rPr>
        <w:t xml:space="preserve"> TWO (2)</w:t>
      </w:r>
      <w:r w:rsidR="003D6E22" w:rsidRPr="00B81F2D">
        <w:rPr>
          <w:b/>
        </w:rPr>
        <w:t xml:space="preserve"> competitor only from each team</w:t>
      </w:r>
      <w:r w:rsidR="003D6E22">
        <w:rPr>
          <w:b/>
        </w:rPr>
        <w:t xml:space="preserve"> can compete in the weight categ</w:t>
      </w:r>
      <w:r w:rsidR="003D6E22" w:rsidRPr="00B81F2D">
        <w:rPr>
          <w:b/>
        </w:rPr>
        <w:t xml:space="preserve">ory and </w:t>
      </w:r>
      <w:r w:rsidR="003D6E22">
        <w:rPr>
          <w:b/>
        </w:rPr>
        <w:t xml:space="preserve">also Kata competition </w:t>
      </w:r>
      <w:r w:rsidR="003D6E22" w:rsidRPr="003D6E22">
        <w:rPr>
          <w:b/>
        </w:rPr>
        <w:t xml:space="preserve">from each team can compete in the each kata per one </w:t>
      </w:r>
      <w:proofErr w:type="gramStart"/>
      <w:r w:rsidR="003D6E22" w:rsidRPr="003D6E22">
        <w:rPr>
          <w:b/>
        </w:rPr>
        <w:t>( 1</w:t>
      </w:r>
      <w:proofErr w:type="gramEnd"/>
      <w:r w:rsidR="003D6E22" w:rsidRPr="003D6E22">
        <w:rPr>
          <w:b/>
        </w:rPr>
        <w:t xml:space="preserve"> ) pair only.</w:t>
      </w:r>
      <w:r w:rsidR="003D6E22" w:rsidRPr="00B1105A">
        <w:rPr>
          <w:b/>
        </w:rPr>
        <w:t xml:space="preserve"> (Each team is </w:t>
      </w:r>
      <w:r w:rsidR="003D6E22">
        <w:rPr>
          <w:b/>
        </w:rPr>
        <w:t>requires</w:t>
      </w:r>
      <w:r w:rsidR="003D6E22" w:rsidRPr="00B1105A">
        <w:rPr>
          <w:b/>
        </w:rPr>
        <w:t xml:space="preserve"> to bring one referee</w:t>
      </w:r>
      <w:r w:rsidR="003D6E22">
        <w:rPr>
          <w:b/>
        </w:rPr>
        <w:t>).</w:t>
      </w:r>
    </w:p>
    <w:p w:rsidR="005B0430" w:rsidRDefault="005B0430">
      <w:r>
        <w:t>In the interest of safety, participants exceeding the maximum weight category in the respective age group should be included in the next group with the approval of the parent and coach.</w:t>
      </w:r>
    </w:p>
    <w:p w:rsidR="00173E9F" w:rsidRPr="009144B9" w:rsidRDefault="00173E9F" w:rsidP="00173E9F">
      <w:pPr>
        <w:rPr>
          <w:b/>
        </w:rPr>
      </w:pPr>
      <w:r>
        <w:rPr>
          <w:b/>
        </w:rPr>
        <w:t>Open Division</w:t>
      </w:r>
    </w:p>
    <w:p w:rsidR="00173E9F" w:rsidRDefault="00173E9F" w:rsidP="00173E9F">
      <w:pPr>
        <w:spacing w:after="0"/>
        <w:jc w:val="center"/>
      </w:pPr>
      <w:r>
        <w:t>SHIAI WEIGHT CATEGORIES</w:t>
      </w:r>
    </w:p>
    <w:tbl>
      <w:tblPr>
        <w:tblStyle w:val="TableGrid"/>
        <w:tblW w:w="0" w:type="auto"/>
        <w:tblLook w:val="04A0"/>
      </w:tblPr>
      <w:tblGrid>
        <w:gridCol w:w="5058"/>
        <w:gridCol w:w="5058"/>
      </w:tblGrid>
      <w:tr w:rsidR="00173E9F" w:rsidTr="0019522D">
        <w:tc>
          <w:tcPr>
            <w:tcW w:w="5058" w:type="dxa"/>
          </w:tcPr>
          <w:p w:rsidR="00173E9F" w:rsidRDefault="00173E9F" w:rsidP="0019522D">
            <w:r>
              <w:t>BOYS/MEN</w:t>
            </w:r>
          </w:p>
        </w:tc>
        <w:tc>
          <w:tcPr>
            <w:tcW w:w="5058" w:type="dxa"/>
          </w:tcPr>
          <w:p w:rsidR="00173E9F" w:rsidRDefault="00173E9F" w:rsidP="0019522D">
            <w:r>
              <w:t>GIRLS/WOMEN</w:t>
            </w:r>
          </w:p>
        </w:tc>
      </w:tr>
      <w:tr w:rsidR="00173E9F" w:rsidTr="0019522D">
        <w:tc>
          <w:tcPr>
            <w:tcW w:w="5058" w:type="dxa"/>
          </w:tcPr>
          <w:p w:rsidR="00173E9F" w:rsidRDefault="00173E9F" w:rsidP="0019522D">
            <w:r>
              <w:t>55kg and below</w:t>
            </w:r>
          </w:p>
        </w:tc>
        <w:tc>
          <w:tcPr>
            <w:tcW w:w="5058" w:type="dxa"/>
          </w:tcPr>
          <w:p w:rsidR="00173E9F" w:rsidRDefault="00173E9F" w:rsidP="0019522D">
            <w:r>
              <w:t>45kg and below</w:t>
            </w:r>
          </w:p>
        </w:tc>
      </w:tr>
      <w:tr w:rsidR="00173E9F" w:rsidTr="0019522D">
        <w:tc>
          <w:tcPr>
            <w:tcW w:w="5058" w:type="dxa"/>
          </w:tcPr>
          <w:p w:rsidR="00173E9F" w:rsidRDefault="00173E9F" w:rsidP="0019522D">
            <w:r>
              <w:t>Above 55kg up to and including 60kg</w:t>
            </w:r>
          </w:p>
        </w:tc>
        <w:tc>
          <w:tcPr>
            <w:tcW w:w="5058" w:type="dxa"/>
          </w:tcPr>
          <w:p w:rsidR="00173E9F" w:rsidRDefault="00173E9F" w:rsidP="0019522D">
            <w:r>
              <w:t>Above 45kg up to and including 48kg</w:t>
            </w:r>
          </w:p>
        </w:tc>
      </w:tr>
      <w:tr w:rsidR="00173E9F" w:rsidTr="0019522D">
        <w:tc>
          <w:tcPr>
            <w:tcW w:w="5058" w:type="dxa"/>
          </w:tcPr>
          <w:p w:rsidR="00173E9F" w:rsidRDefault="00173E9F" w:rsidP="0019522D">
            <w:r>
              <w:t xml:space="preserve">Above 60kg up to and including 66kg </w:t>
            </w:r>
          </w:p>
        </w:tc>
        <w:tc>
          <w:tcPr>
            <w:tcW w:w="5058" w:type="dxa"/>
          </w:tcPr>
          <w:p w:rsidR="00173E9F" w:rsidRDefault="00173E9F" w:rsidP="0019522D">
            <w:r>
              <w:t xml:space="preserve">Above 48kg up to and including 52kg </w:t>
            </w:r>
          </w:p>
        </w:tc>
      </w:tr>
      <w:tr w:rsidR="00173E9F" w:rsidTr="0019522D">
        <w:tc>
          <w:tcPr>
            <w:tcW w:w="5058" w:type="dxa"/>
          </w:tcPr>
          <w:p w:rsidR="00173E9F" w:rsidRDefault="00173E9F" w:rsidP="0019522D">
            <w:r>
              <w:t>Above 66kg up to and including 73kg</w:t>
            </w:r>
          </w:p>
        </w:tc>
        <w:tc>
          <w:tcPr>
            <w:tcW w:w="5058" w:type="dxa"/>
          </w:tcPr>
          <w:p w:rsidR="00173E9F" w:rsidRDefault="00173E9F" w:rsidP="0019522D">
            <w:r>
              <w:t>Above 52kg up to and including 57kg</w:t>
            </w:r>
          </w:p>
        </w:tc>
      </w:tr>
      <w:tr w:rsidR="00173E9F" w:rsidTr="0019522D">
        <w:tc>
          <w:tcPr>
            <w:tcW w:w="5058" w:type="dxa"/>
          </w:tcPr>
          <w:p w:rsidR="00173E9F" w:rsidRDefault="00173E9F" w:rsidP="0019522D">
            <w:r>
              <w:lastRenderedPageBreak/>
              <w:t>Above 73kg up to and including 81kg</w:t>
            </w:r>
          </w:p>
        </w:tc>
        <w:tc>
          <w:tcPr>
            <w:tcW w:w="5058" w:type="dxa"/>
          </w:tcPr>
          <w:p w:rsidR="00173E9F" w:rsidRDefault="00173E9F" w:rsidP="0019522D">
            <w:r>
              <w:t>Above 57kg up to and including 63kg</w:t>
            </w:r>
          </w:p>
        </w:tc>
      </w:tr>
      <w:tr w:rsidR="00173E9F" w:rsidTr="0019522D">
        <w:tc>
          <w:tcPr>
            <w:tcW w:w="5058" w:type="dxa"/>
          </w:tcPr>
          <w:p w:rsidR="00173E9F" w:rsidRDefault="00173E9F" w:rsidP="0019522D">
            <w:r>
              <w:t>Above 81kg up to and including 90kg</w:t>
            </w:r>
          </w:p>
        </w:tc>
        <w:tc>
          <w:tcPr>
            <w:tcW w:w="5058" w:type="dxa"/>
          </w:tcPr>
          <w:p w:rsidR="00173E9F" w:rsidRDefault="00173E9F" w:rsidP="0019522D">
            <w:r>
              <w:t>Above 63kg up to and including 70kg</w:t>
            </w:r>
          </w:p>
        </w:tc>
      </w:tr>
      <w:tr w:rsidR="00173E9F" w:rsidTr="0019522D">
        <w:tc>
          <w:tcPr>
            <w:tcW w:w="5058" w:type="dxa"/>
          </w:tcPr>
          <w:p w:rsidR="00173E9F" w:rsidRDefault="00173E9F" w:rsidP="0019522D">
            <w:r>
              <w:t>Above 90kg up to and including 100kg</w:t>
            </w:r>
          </w:p>
        </w:tc>
        <w:tc>
          <w:tcPr>
            <w:tcW w:w="5058" w:type="dxa"/>
          </w:tcPr>
          <w:p w:rsidR="00173E9F" w:rsidRDefault="00173E9F" w:rsidP="0019522D">
            <w:r>
              <w:t>Above 70kg up to and including 78kg</w:t>
            </w:r>
          </w:p>
        </w:tc>
      </w:tr>
      <w:tr w:rsidR="00173E9F" w:rsidTr="0019522D">
        <w:tc>
          <w:tcPr>
            <w:tcW w:w="5058" w:type="dxa"/>
          </w:tcPr>
          <w:p w:rsidR="00173E9F" w:rsidRDefault="00173E9F" w:rsidP="0019522D">
            <w:r>
              <w:t>Above 100kg</w:t>
            </w:r>
          </w:p>
        </w:tc>
        <w:tc>
          <w:tcPr>
            <w:tcW w:w="5058" w:type="dxa"/>
          </w:tcPr>
          <w:p w:rsidR="00173E9F" w:rsidRDefault="00173E9F" w:rsidP="0019522D">
            <w:r>
              <w:t>Above 78kg</w:t>
            </w:r>
          </w:p>
        </w:tc>
      </w:tr>
    </w:tbl>
    <w:p w:rsidR="00173E9F" w:rsidRDefault="00173E9F"/>
    <w:p w:rsidR="007166E2" w:rsidRPr="009144B9" w:rsidRDefault="00A91798">
      <w:pPr>
        <w:rPr>
          <w:b/>
        </w:rPr>
      </w:pPr>
      <w:r>
        <w:rPr>
          <w:b/>
        </w:rPr>
        <w:t>16 Years – 21 Years</w:t>
      </w:r>
    </w:p>
    <w:p w:rsidR="007166E2" w:rsidRDefault="007166E2" w:rsidP="00010EC8">
      <w:pPr>
        <w:spacing w:after="0"/>
        <w:jc w:val="center"/>
      </w:pPr>
      <w:r>
        <w:t>SHIAI WEIGHT CATEGORIES</w:t>
      </w:r>
    </w:p>
    <w:tbl>
      <w:tblPr>
        <w:tblStyle w:val="TableGrid"/>
        <w:tblW w:w="0" w:type="auto"/>
        <w:tblLook w:val="04A0"/>
      </w:tblPr>
      <w:tblGrid>
        <w:gridCol w:w="5058"/>
        <w:gridCol w:w="5058"/>
      </w:tblGrid>
      <w:tr w:rsidR="007166E2" w:rsidTr="007166E2">
        <w:tc>
          <w:tcPr>
            <w:tcW w:w="5058" w:type="dxa"/>
          </w:tcPr>
          <w:p w:rsidR="007166E2" w:rsidRDefault="007166E2" w:rsidP="00010EC8">
            <w:r>
              <w:t>BOYS</w:t>
            </w:r>
            <w:r w:rsidR="00A03147">
              <w:t>/MEN</w:t>
            </w:r>
          </w:p>
        </w:tc>
        <w:tc>
          <w:tcPr>
            <w:tcW w:w="5058" w:type="dxa"/>
          </w:tcPr>
          <w:p w:rsidR="007166E2" w:rsidRDefault="007166E2">
            <w:r>
              <w:t>GIRLS</w:t>
            </w:r>
            <w:r w:rsidR="00A03147">
              <w:t>/WOMEN</w:t>
            </w:r>
          </w:p>
        </w:tc>
      </w:tr>
      <w:tr w:rsidR="009144B9" w:rsidTr="007166E2">
        <w:tc>
          <w:tcPr>
            <w:tcW w:w="5058" w:type="dxa"/>
          </w:tcPr>
          <w:p w:rsidR="009144B9" w:rsidRDefault="009144B9">
            <w:r>
              <w:t>55kg and below</w:t>
            </w:r>
          </w:p>
        </w:tc>
        <w:tc>
          <w:tcPr>
            <w:tcW w:w="5058" w:type="dxa"/>
          </w:tcPr>
          <w:p w:rsidR="009144B9" w:rsidRDefault="009144B9" w:rsidP="002C1A36">
            <w:r>
              <w:t>45kg and below</w:t>
            </w:r>
          </w:p>
        </w:tc>
      </w:tr>
      <w:tr w:rsidR="009144B9" w:rsidTr="007166E2">
        <w:tc>
          <w:tcPr>
            <w:tcW w:w="5058" w:type="dxa"/>
          </w:tcPr>
          <w:p w:rsidR="009144B9" w:rsidRDefault="009144B9">
            <w:r>
              <w:t>Above 55kg up to and including 60kg</w:t>
            </w:r>
          </w:p>
        </w:tc>
        <w:tc>
          <w:tcPr>
            <w:tcW w:w="5058" w:type="dxa"/>
          </w:tcPr>
          <w:p w:rsidR="009144B9" w:rsidRDefault="009144B9" w:rsidP="009144B9">
            <w:r>
              <w:t>Above 45kg up to and including 48kg</w:t>
            </w:r>
          </w:p>
        </w:tc>
      </w:tr>
      <w:tr w:rsidR="009144B9" w:rsidTr="007166E2">
        <w:tc>
          <w:tcPr>
            <w:tcW w:w="5058" w:type="dxa"/>
          </w:tcPr>
          <w:p w:rsidR="009144B9" w:rsidRDefault="009144B9">
            <w:r>
              <w:t xml:space="preserve">Above 60kg up to and including 66kg </w:t>
            </w:r>
          </w:p>
        </w:tc>
        <w:tc>
          <w:tcPr>
            <w:tcW w:w="5058" w:type="dxa"/>
          </w:tcPr>
          <w:p w:rsidR="009144B9" w:rsidRDefault="009144B9" w:rsidP="009144B9">
            <w:r>
              <w:t xml:space="preserve">Above 48kg up to and including 52kg </w:t>
            </w:r>
          </w:p>
        </w:tc>
      </w:tr>
      <w:tr w:rsidR="009144B9" w:rsidTr="007166E2">
        <w:tc>
          <w:tcPr>
            <w:tcW w:w="5058" w:type="dxa"/>
          </w:tcPr>
          <w:p w:rsidR="009144B9" w:rsidRDefault="009144B9">
            <w:r>
              <w:t>Above 66kg up to and including 73kg</w:t>
            </w:r>
          </w:p>
        </w:tc>
        <w:tc>
          <w:tcPr>
            <w:tcW w:w="5058" w:type="dxa"/>
          </w:tcPr>
          <w:p w:rsidR="009144B9" w:rsidRDefault="009144B9" w:rsidP="009144B9">
            <w:r>
              <w:t>Above 52kg up to and including 57kg</w:t>
            </w:r>
          </w:p>
        </w:tc>
      </w:tr>
      <w:tr w:rsidR="009144B9" w:rsidTr="007166E2">
        <w:tc>
          <w:tcPr>
            <w:tcW w:w="5058" w:type="dxa"/>
          </w:tcPr>
          <w:p w:rsidR="009144B9" w:rsidRDefault="009144B9" w:rsidP="009144B9">
            <w:r>
              <w:t>Above 73kg up to and including 81kg</w:t>
            </w:r>
          </w:p>
        </w:tc>
        <w:tc>
          <w:tcPr>
            <w:tcW w:w="5058" w:type="dxa"/>
          </w:tcPr>
          <w:p w:rsidR="009144B9" w:rsidRDefault="009144B9" w:rsidP="009144B9">
            <w:r>
              <w:t>Above 57kg up to and including 63kg</w:t>
            </w:r>
          </w:p>
        </w:tc>
      </w:tr>
      <w:tr w:rsidR="009144B9" w:rsidTr="007166E2">
        <w:tc>
          <w:tcPr>
            <w:tcW w:w="5058" w:type="dxa"/>
          </w:tcPr>
          <w:p w:rsidR="009144B9" w:rsidRDefault="009144B9" w:rsidP="009144B9">
            <w:r>
              <w:t>Above 81kg up to and including 90kg</w:t>
            </w:r>
          </w:p>
        </w:tc>
        <w:tc>
          <w:tcPr>
            <w:tcW w:w="5058" w:type="dxa"/>
          </w:tcPr>
          <w:p w:rsidR="009144B9" w:rsidRDefault="009144B9" w:rsidP="009144B9">
            <w:r>
              <w:t>Above 63kg up to and including 70kg</w:t>
            </w:r>
          </w:p>
        </w:tc>
      </w:tr>
      <w:tr w:rsidR="009144B9" w:rsidTr="007166E2">
        <w:tc>
          <w:tcPr>
            <w:tcW w:w="5058" w:type="dxa"/>
          </w:tcPr>
          <w:p w:rsidR="009144B9" w:rsidRDefault="009144B9" w:rsidP="009144B9">
            <w:r>
              <w:t>Above 90kg up to and including 100kg</w:t>
            </w:r>
          </w:p>
        </w:tc>
        <w:tc>
          <w:tcPr>
            <w:tcW w:w="5058" w:type="dxa"/>
          </w:tcPr>
          <w:p w:rsidR="009144B9" w:rsidRDefault="009144B9" w:rsidP="009144B9">
            <w:r>
              <w:t>Above 70kg up to and including 78kg</w:t>
            </w:r>
          </w:p>
        </w:tc>
      </w:tr>
      <w:tr w:rsidR="009144B9" w:rsidTr="007166E2">
        <w:tc>
          <w:tcPr>
            <w:tcW w:w="5058" w:type="dxa"/>
          </w:tcPr>
          <w:p w:rsidR="009144B9" w:rsidRDefault="009144B9">
            <w:r>
              <w:t>Above 100kg</w:t>
            </w:r>
          </w:p>
        </w:tc>
        <w:tc>
          <w:tcPr>
            <w:tcW w:w="5058" w:type="dxa"/>
          </w:tcPr>
          <w:p w:rsidR="009144B9" w:rsidRDefault="009144B9" w:rsidP="009144B9">
            <w:r>
              <w:t>Above 78kg</w:t>
            </w:r>
          </w:p>
        </w:tc>
      </w:tr>
    </w:tbl>
    <w:p w:rsidR="001F18EA" w:rsidRDefault="001F18EA"/>
    <w:p w:rsidR="009144B9" w:rsidRDefault="009144B9" w:rsidP="009144B9"/>
    <w:p w:rsidR="00714222" w:rsidRDefault="00714222" w:rsidP="009144B9">
      <w:pPr>
        <w:rPr>
          <w:b/>
        </w:rPr>
      </w:pPr>
    </w:p>
    <w:p w:rsidR="00714222" w:rsidRDefault="00714222" w:rsidP="009144B9">
      <w:pPr>
        <w:rPr>
          <w:b/>
        </w:rPr>
      </w:pPr>
    </w:p>
    <w:p w:rsidR="009144B9" w:rsidRDefault="009144B9" w:rsidP="009144B9">
      <w:pPr>
        <w:rPr>
          <w:b/>
        </w:rPr>
      </w:pPr>
      <w:r>
        <w:rPr>
          <w:b/>
        </w:rPr>
        <w:t>15</w:t>
      </w:r>
      <w:r w:rsidRPr="009144B9">
        <w:rPr>
          <w:b/>
        </w:rPr>
        <w:t xml:space="preserve"> years</w:t>
      </w:r>
      <w:r w:rsidR="008F1FCE">
        <w:rPr>
          <w:b/>
        </w:rPr>
        <w:t xml:space="preserve"> </w:t>
      </w:r>
      <w:r w:rsidR="00C1435A">
        <w:rPr>
          <w:b/>
        </w:rPr>
        <w:t>&amp;</w:t>
      </w:r>
      <w:r w:rsidR="008F1FCE">
        <w:rPr>
          <w:b/>
        </w:rPr>
        <w:t xml:space="preserve"> </w:t>
      </w:r>
      <w:proofErr w:type="gramStart"/>
      <w:r w:rsidR="00C1435A">
        <w:rPr>
          <w:b/>
        </w:rPr>
        <w:t>Below</w:t>
      </w:r>
      <w:proofErr w:type="gramEnd"/>
    </w:p>
    <w:p w:rsidR="009144B9" w:rsidRDefault="009144B9" w:rsidP="00010EC8">
      <w:pPr>
        <w:spacing w:after="0"/>
        <w:jc w:val="center"/>
      </w:pPr>
      <w:r>
        <w:t>SHIAI WEIGHT CATEGORIES</w:t>
      </w:r>
    </w:p>
    <w:tbl>
      <w:tblPr>
        <w:tblStyle w:val="TableGrid"/>
        <w:tblW w:w="0" w:type="auto"/>
        <w:tblLook w:val="04A0"/>
      </w:tblPr>
      <w:tblGrid>
        <w:gridCol w:w="5058"/>
        <w:gridCol w:w="5058"/>
      </w:tblGrid>
      <w:tr w:rsidR="009144B9" w:rsidTr="002C1A36">
        <w:tc>
          <w:tcPr>
            <w:tcW w:w="5058" w:type="dxa"/>
          </w:tcPr>
          <w:p w:rsidR="009144B9" w:rsidRDefault="009144B9" w:rsidP="00010EC8">
            <w:r>
              <w:t>BOYS</w:t>
            </w:r>
          </w:p>
        </w:tc>
        <w:tc>
          <w:tcPr>
            <w:tcW w:w="5058" w:type="dxa"/>
          </w:tcPr>
          <w:p w:rsidR="009144B9" w:rsidRDefault="009144B9" w:rsidP="002C1A36">
            <w:r>
              <w:t>GIRLS</w:t>
            </w:r>
          </w:p>
        </w:tc>
      </w:tr>
      <w:tr w:rsidR="009144B9" w:rsidTr="002C1A36">
        <w:tc>
          <w:tcPr>
            <w:tcW w:w="5058" w:type="dxa"/>
          </w:tcPr>
          <w:p w:rsidR="009144B9" w:rsidRDefault="009144B9" w:rsidP="009144B9">
            <w:r>
              <w:t>40kg and below</w:t>
            </w:r>
          </w:p>
        </w:tc>
        <w:tc>
          <w:tcPr>
            <w:tcW w:w="5058" w:type="dxa"/>
          </w:tcPr>
          <w:p w:rsidR="009144B9" w:rsidRDefault="009144B9" w:rsidP="002C1A36">
            <w:r>
              <w:t>35kg and below</w:t>
            </w:r>
          </w:p>
        </w:tc>
      </w:tr>
      <w:tr w:rsidR="009144B9" w:rsidTr="002C1A36">
        <w:tc>
          <w:tcPr>
            <w:tcW w:w="5058" w:type="dxa"/>
          </w:tcPr>
          <w:p w:rsidR="009144B9" w:rsidRDefault="009144B9" w:rsidP="009144B9">
            <w:r>
              <w:t>Above 40kg up to and including 45kg</w:t>
            </w:r>
          </w:p>
        </w:tc>
        <w:tc>
          <w:tcPr>
            <w:tcW w:w="5058" w:type="dxa"/>
          </w:tcPr>
          <w:p w:rsidR="009144B9" w:rsidRDefault="009144B9" w:rsidP="002C1A36">
            <w:r>
              <w:t>Above 35kg up to and including 40kg</w:t>
            </w:r>
          </w:p>
        </w:tc>
      </w:tr>
      <w:tr w:rsidR="009144B9" w:rsidTr="002C1A36">
        <w:tc>
          <w:tcPr>
            <w:tcW w:w="5058" w:type="dxa"/>
          </w:tcPr>
          <w:p w:rsidR="009144B9" w:rsidRDefault="009144B9" w:rsidP="009144B9">
            <w:r>
              <w:t xml:space="preserve">Above 45kg up to and including 50kg </w:t>
            </w:r>
          </w:p>
        </w:tc>
        <w:tc>
          <w:tcPr>
            <w:tcW w:w="5058" w:type="dxa"/>
          </w:tcPr>
          <w:p w:rsidR="009144B9" w:rsidRDefault="009144B9" w:rsidP="002C1A36">
            <w:r>
              <w:t xml:space="preserve">Above 40kg up to and including 45kg </w:t>
            </w:r>
          </w:p>
        </w:tc>
      </w:tr>
      <w:tr w:rsidR="009144B9" w:rsidTr="002C1A36">
        <w:tc>
          <w:tcPr>
            <w:tcW w:w="5058" w:type="dxa"/>
          </w:tcPr>
          <w:p w:rsidR="009144B9" w:rsidRDefault="009144B9" w:rsidP="009144B9">
            <w:r>
              <w:t>Above 50kg up to and including 55kg</w:t>
            </w:r>
          </w:p>
        </w:tc>
        <w:tc>
          <w:tcPr>
            <w:tcW w:w="5058" w:type="dxa"/>
          </w:tcPr>
          <w:p w:rsidR="009144B9" w:rsidRDefault="009144B9" w:rsidP="002C1A36">
            <w:r>
              <w:t>Above 45kg up to and including 48kg</w:t>
            </w:r>
          </w:p>
        </w:tc>
      </w:tr>
      <w:tr w:rsidR="009144B9" w:rsidTr="002C1A36">
        <w:tc>
          <w:tcPr>
            <w:tcW w:w="5058" w:type="dxa"/>
          </w:tcPr>
          <w:p w:rsidR="009144B9" w:rsidRDefault="009144B9" w:rsidP="009144B9">
            <w:r>
              <w:t>Above 55kg up to and including 60kg</w:t>
            </w:r>
          </w:p>
        </w:tc>
        <w:tc>
          <w:tcPr>
            <w:tcW w:w="5058" w:type="dxa"/>
          </w:tcPr>
          <w:p w:rsidR="009144B9" w:rsidRDefault="009144B9" w:rsidP="002C1A36">
            <w:r>
              <w:t>Above 48kg up to and including 52kg</w:t>
            </w:r>
          </w:p>
        </w:tc>
      </w:tr>
      <w:tr w:rsidR="009144B9" w:rsidTr="002C1A36">
        <w:tc>
          <w:tcPr>
            <w:tcW w:w="5058" w:type="dxa"/>
          </w:tcPr>
          <w:p w:rsidR="009144B9" w:rsidRDefault="009144B9" w:rsidP="009144B9">
            <w:r>
              <w:t>Above 60kg up to and including 66kg</w:t>
            </w:r>
          </w:p>
        </w:tc>
        <w:tc>
          <w:tcPr>
            <w:tcW w:w="5058" w:type="dxa"/>
          </w:tcPr>
          <w:p w:rsidR="009144B9" w:rsidRDefault="009144B9" w:rsidP="002C1A36">
            <w:r>
              <w:t>Above 52kg up to and including 57kg</w:t>
            </w:r>
          </w:p>
        </w:tc>
      </w:tr>
      <w:tr w:rsidR="009144B9" w:rsidTr="002C1A36">
        <w:tc>
          <w:tcPr>
            <w:tcW w:w="5058" w:type="dxa"/>
          </w:tcPr>
          <w:p w:rsidR="009144B9" w:rsidRDefault="009144B9" w:rsidP="009144B9">
            <w:r>
              <w:t>Above 66kg up to and including 73kg</w:t>
            </w:r>
          </w:p>
        </w:tc>
        <w:tc>
          <w:tcPr>
            <w:tcW w:w="5058" w:type="dxa"/>
          </w:tcPr>
          <w:p w:rsidR="009144B9" w:rsidRDefault="009144B9" w:rsidP="002C1A36">
            <w:r>
              <w:t>Above 57kg up to and including 63kg</w:t>
            </w:r>
          </w:p>
        </w:tc>
      </w:tr>
      <w:tr w:rsidR="009144B9" w:rsidTr="002C1A36">
        <w:tc>
          <w:tcPr>
            <w:tcW w:w="5058" w:type="dxa"/>
          </w:tcPr>
          <w:p w:rsidR="009144B9" w:rsidRDefault="009144B9" w:rsidP="009144B9">
            <w:r>
              <w:t xml:space="preserve">Above </w:t>
            </w:r>
            <w:r w:rsidR="00383A6B">
              <w:t>73</w:t>
            </w:r>
            <w:r>
              <w:t>kg</w:t>
            </w:r>
          </w:p>
        </w:tc>
        <w:tc>
          <w:tcPr>
            <w:tcW w:w="5058" w:type="dxa"/>
          </w:tcPr>
          <w:p w:rsidR="009144B9" w:rsidRDefault="009144B9" w:rsidP="002C1A36">
            <w:r>
              <w:t>Above 63kg</w:t>
            </w:r>
          </w:p>
        </w:tc>
      </w:tr>
    </w:tbl>
    <w:p w:rsidR="00062A0F" w:rsidRDefault="00062A0F"/>
    <w:p w:rsidR="00A82895" w:rsidRDefault="0095625E" w:rsidP="00A82895">
      <w:pPr>
        <w:rPr>
          <w:b/>
        </w:rPr>
      </w:pPr>
      <w:r>
        <w:rPr>
          <w:b/>
        </w:rPr>
        <w:t>9</w:t>
      </w:r>
      <w:r w:rsidR="00A82895" w:rsidRPr="009144B9">
        <w:rPr>
          <w:b/>
        </w:rPr>
        <w:t xml:space="preserve"> years – </w:t>
      </w:r>
      <w:r w:rsidR="00A82895">
        <w:rPr>
          <w:b/>
        </w:rPr>
        <w:t>12</w:t>
      </w:r>
      <w:r w:rsidR="00A82895" w:rsidRPr="009144B9">
        <w:rPr>
          <w:b/>
        </w:rPr>
        <w:t xml:space="preserve"> years</w:t>
      </w:r>
    </w:p>
    <w:p w:rsidR="00A82895" w:rsidRDefault="00A82895" w:rsidP="00A82895">
      <w:pPr>
        <w:spacing w:after="0"/>
        <w:jc w:val="center"/>
      </w:pPr>
      <w:r>
        <w:t>SHIAI WEIGHT CATEGORIES</w:t>
      </w:r>
    </w:p>
    <w:tbl>
      <w:tblPr>
        <w:tblStyle w:val="TableGrid"/>
        <w:tblW w:w="0" w:type="auto"/>
        <w:tblLook w:val="04A0"/>
      </w:tblPr>
      <w:tblGrid>
        <w:gridCol w:w="5058"/>
        <w:gridCol w:w="5058"/>
      </w:tblGrid>
      <w:tr w:rsidR="00A82895" w:rsidTr="004142C8">
        <w:tc>
          <w:tcPr>
            <w:tcW w:w="5058" w:type="dxa"/>
          </w:tcPr>
          <w:p w:rsidR="00A82895" w:rsidRDefault="00A82895" w:rsidP="004142C8">
            <w:r>
              <w:t>BOYS</w:t>
            </w:r>
          </w:p>
        </w:tc>
        <w:tc>
          <w:tcPr>
            <w:tcW w:w="5058" w:type="dxa"/>
          </w:tcPr>
          <w:p w:rsidR="00A82895" w:rsidRDefault="00A82895" w:rsidP="004142C8">
            <w:r>
              <w:t>GIRLS</w:t>
            </w:r>
          </w:p>
        </w:tc>
      </w:tr>
      <w:tr w:rsidR="00A82895" w:rsidTr="004142C8">
        <w:tc>
          <w:tcPr>
            <w:tcW w:w="5058" w:type="dxa"/>
          </w:tcPr>
          <w:p w:rsidR="00A82895" w:rsidRDefault="00A82895" w:rsidP="004142C8">
            <w:r>
              <w:t xml:space="preserve">Under 35kg </w:t>
            </w:r>
          </w:p>
        </w:tc>
        <w:tc>
          <w:tcPr>
            <w:tcW w:w="5058" w:type="dxa"/>
          </w:tcPr>
          <w:p w:rsidR="00A82895" w:rsidRDefault="00A82895" w:rsidP="004142C8">
            <w:r>
              <w:t xml:space="preserve">Under 35kg </w:t>
            </w:r>
          </w:p>
        </w:tc>
      </w:tr>
      <w:tr w:rsidR="00A82895" w:rsidTr="004142C8">
        <w:tc>
          <w:tcPr>
            <w:tcW w:w="5058" w:type="dxa"/>
          </w:tcPr>
          <w:p w:rsidR="00A82895" w:rsidRDefault="00A82895" w:rsidP="004142C8">
            <w:r>
              <w:t>Above 35kg up to and including 40kg</w:t>
            </w:r>
          </w:p>
        </w:tc>
        <w:tc>
          <w:tcPr>
            <w:tcW w:w="5058" w:type="dxa"/>
          </w:tcPr>
          <w:p w:rsidR="00A82895" w:rsidRDefault="00A82895" w:rsidP="004142C8">
            <w:r>
              <w:t>Above 35kg up to and including 40kg</w:t>
            </w:r>
          </w:p>
        </w:tc>
      </w:tr>
      <w:tr w:rsidR="00A82895" w:rsidTr="004142C8">
        <w:tc>
          <w:tcPr>
            <w:tcW w:w="5058" w:type="dxa"/>
          </w:tcPr>
          <w:p w:rsidR="00A82895" w:rsidRDefault="00A82895" w:rsidP="004142C8">
            <w:r>
              <w:t xml:space="preserve">Above 40kg up to and including 45kg </w:t>
            </w:r>
          </w:p>
        </w:tc>
        <w:tc>
          <w:tcPr>
            <w:tcW w:w="5058" w:type="dxa"/>
          </w:tcPr>
          <w:p w:rsidR="00A82895" w:rsidRDefault="00A82895" w:rsidP="004142C8">
            <w:r>
              <w:t xml:space="preserve">Above 40kg up to and including 45kg </w:t>
            </w:r>
          </w:p>
        </w:tc>
      </w:tr>
      <w:tr w:rsidR="00A82895" w:rsidTr="004142C8">
        <w:tc>
          <w:tcPr>
            <w:tcW w:w="5058" w:type="dxa"/>
          </w:tcPr>
          <w:p w:rsidR="00A82895" w:rsidRDefault="00A82895" w:rsidP="004142C8">
            <w:r>
              <w:lastRenderedPageBreak/>
              <w:t>Above 45kg up to and including 50kg</w:t>
            </w:r>
          </w:p>
        </w:tc>
        <w:tc>
          <w:tcPr>
            <w:tcW w:w="5058" w:type="dxa"/>
          </w:tcPr>
          <w:p w:rsidR="00A82895" w:rsidRDefault="00A82895" w:rsidP="004142C8">
            <w:r>
              <w:t>Above 45kg up to and including 48kg</w:t>
            </w:r>
          </w:p>
        </w:tc>
      </w:tr>
      <w:tr w:rsidR="00A82895" w:rsidTr="004142C8">
        <w:tc>
          <w:tcPr>
            <w:tcW w:w="5058" w:type="dxa"/>
          </w:tcPr>
          <w:p w:rsidR="00A82895" w:rsidRDefault="00A82895" w:rsidP="004142C8">
            <w:r>
              <w:t>Above 50kg up to and including 55kg</w:t>
            </w:r>
          </w:p>
        </w:tc>
        <w:tc>
          <w:tcPr>
            <w:tcW w:w="5058" w:type="dxa"/>
          </w:tcPr>
          <w:p w:rsidR="00A82895" w:rsidRDefault="00A82895" w:rsidP="004142C8">
            <w:r>
              <w:t>Above 48kg up to and including 52kg</w:t>
            </w:r>
          </w:p>
        </w:tc>
      </w:tr>
      <w:tr w:rsidR="00A82895" w:rsidTr="004142C8">
        <w:tc>
          <w:tcPr>
            <w:tcW w:w="5058" w:type="dxa"/>
          </w:tcPr>
          <w:p w:rsidR="00A82895" w:rsidRDefault="00A82895" w:rsidP="004142C8">
            <w:r>
              <w:t>Above 55kg up to and including 60kg</w:t>
            </w:r>
          </w:p>
        </w:tc>
        <w:tc>
          <w:tcPr>
            <w:tcW w:w="5058" w:type="dxa"/>
          </w:tcPr>
          <w:p w:rsidR="00A82895" w:rsidRDefault="00A82895" w:rsidP="004142C8">
            <w:r>
              <w:t>Above 52kg up to and including 57kg</w:t>
            </w:r>
          </w:p>
        </w:tc>
      </w:tr>
      <w:tr w:rsidR="00A82895" w:rsidTr="004142C8">
        <w:tc>
          <w:tcPr>
            <w:tcW w:w="5058" w:type="dxa"/>
          </w:tcPr>
          <w:p w:rsidR="00A82895" w:rsidRDefault="00A82895" w:rsidP="004142C8">
            <w:r>
              <w:t>Above 60kg up to and including 66kg</w:t>
            </w:r>
          </w:p>
        </w:tc>
        <w:tc>
          <w:tcPr>
            <w:tcW w:w="5058" w:type="dxa"/>
          </w:tcPr>
          <w:p w:rsidR="00A82895" w:rsidRDefault="00A82895" w:rsidP="004142C8">
            <w:r>
              <w:t>Above 57kg up to and including 63kg</w:t>
            </w:r>
          </w:p>
        </w:tc>
      </w:tr>
      <w:tr w:rsidR="00A82895" w:rsidTr="004142C8">
        <w:tc>
          <w:tcPr>
            <w:tcW w:w="5058" w:type="dxa"/>
          </w:tcPr>
          <w:p w:rsidR="00A82895" w:rsidRDefault="00A82895" w:rsidP="004142C8">
            <w:r>
              <w:t>Above 66kg</w:t>
            </w:r>
          </w:p>
        </w:tc>
        <w:tc>
          <w:tcPr>
            <w:tcW w:w="5058" w:type="dxa"/>
          </w:tcPr>
          <w:p w:rsidR="00A82895" w:rsidRDefault="00A82895" w:rsidP="004142C8">
            <w:r>
              <w:t>Above 63kg</w:t>
            </w:r>
          </w:p>
        </w:tc>
      </w:tr>
    </w:tbl>
    <w:p w:rsidR="00A82895" w:rsidRDefault="00A82895"/>
    <w:p w:rsidR="00173E9F" w:rsidRPr="00173E9F" w:rsidRDefault="00173E9F" w:rsidP="00173E9F">
      <w:pPr>
        <w:pStyle w:val="ListParagraph"/>
        <w:numPr>
          <w:ilvl w:val="0"/>
          <w:numId w:val="2"/>
        </w:numPr>
        <w:rPr>
          <w:b/>
        </w:rPr>
      </w:pPr>
      <w:r>
        <w:rPr>
          <w:b/>
        </w:rPr>
        <w:t xml:space="preserve">Open Division          </w:t>
      </w:r>
      <w:r w:rsidRPr="00346B96">
        <w:rPr>
          <w:b/>
        </w:rPr>
        <w:t xml:space="preserve"> </w:t>
      </w:r>
    </w:p>
    <w:p w:rsidR="00346B96" w:rsidRPr="00346B96" w:rsidRDefault="00346B96" w:rsidP="00346B96">
      <w:pPr>
        <w:pStyle w:val="ListParagraph"/>
        <w:numPr>
          <w:ilvl w:val="0"/>
          <w:numId w:val="2"/>
        </w:numPr>
        <w:rPr>
          <w:b/>
        </w:rPr>
      </w:pPr>
      <w:r w:rsidRPr="00346B96">
        <w:rPr>
          <w:b/>
        </w:rPr>
        <w:t xml:space="preserve">16 Years </w:t>
      </w:r>
      <w:r w:rsidR="00A91798">
        <w:rPr>
          <w:b/>
        </w:rPr>
        <w:t>– 21 Years</w:t>
      </w:r>
      <w:r w:rsidRPr="00346B96">
        <w:rPr>
          <w:b/>
        </w:rPr>
        <w:t xml:space="preserve"> </w:t>
      </w:r>
    </w:p>
    <w:p w:rsidR="00346B96" w:rsidRDefault="00346B96" w:rsidP="00346B96">
      <w:pPr>
        <w:pStyle w:val="ListParagraph"/>
        <w:numPr>
          <w:ilvl w:val="0"/>
          <w:numId w:val="2"/>
        </w:numPr>
        <w:rPr>
          <w:b/>
        </w:rPr>
      </w:pPr>
      <w:r w:rsidRPr="00346B96">
        <w:rPr>
          <w:b/>
        </w:rPr>
        <w:t xml:space="preserve">15 Years </w:t>
      </w:r>
      <w:r w:rsidR="00197AC0">
        <w:rPr>
          <w:b/>
        </w:rPr>
        <w:t xml:space="preserve">&amp; Below </w:t>
      </w:r>
    </w:p>
    <w:p w:rsidR="00A11649" w:rsidRDefault="00A11649" w:rsidP="00346B96">
      <w:pPr>
        <w:pStyle w:val="ListParagraph"/>
        <w:numPr>
          <w:ilvl w:val="0"/>
          <w:numId w:val="2"/>
        </w:numPr>
        <w:rPr>
          <w:b/>
        </w:rPr>
      </w:pPr>
      <w:r>
        <w:rPr>
          <w:b/>
        </w:rPr>
        <w:t>9 Years – 12 Years</w:t>
      </w:r>
    </w:p>
    <w:p w:rsidR="00E00E71" w:rsidRDefault="00E00E71" w:rsidP="00346B96">
      <w:pPr>
        <w:pStyle w:val="ListParagraph"/>
        <w:numPr>
          <w:ilvl w:val="0"/>
          <w:numId w:val="2"/>
        </w:numPr>
        <w:rPr>
          <w:b/>
        </w:rPr>
      </w:pPr>
      <w:proofErr w:type="spellStart"/>
      <w:r>
        <w:rPr>
          <w:b/>
        </w:rPr>
        <w:t>Nage</w:t>
      </w:r>
      <w:proofErr w:type="spellEnd"/>
      <w:r>
        <w:rPr>
          <w:b/>
        </w:rPr>
        <w:t>-No-</w:t>
      </w:r>
      <w:proofErr w:type="spellStart"/>
      <w:r>
        <w:rPr>
          <w:b/>
        </w:rPr>
        <w:t>Kata</w:t>
      </w:r>
      <w:proofErr w:type="spellEnd"/>
    </w:p>
    <w:p w:rsidR="00E00E71" w:rsidRPr="00346B96" w:rsidRDefault="00E00E71" w:rsidP="00346B96">
      <w:pPr>
        <w:pStyle w:val="ListParagraph"/>
        <w:numPr>
          <w:ilvl w:val="0"/>
          <w:numId w:val="2"/>
        </w:numPr>
        <w:rPr>
          <w:b/>
        </w:rPr>
      </w:pPr>
      <w:proofErr w:type="spellStart"/>
      <w:r>
        <w:rPr>
          <w:b/>
        </w:rPr>
        <w:t>Ju</w:t>
      </w:r>
      <w:proofErr w:type="spellEnd"/>
      <w:r>
        <w:rPr>
          <w:b/>
        </w:rPr>
        <w:t>-No-</w:t>
      </w:r>
      <w:proofErr w:type="spellStart"/>
      <w:r>
        <w:rPr>
          <w:b/>
        </w:rPr>
        <w:t>Kata</w:t>
      </w:r>
      <w:proofErr w:type="spellEnd"/>
    </w:p>
    <w:p w:rsidR="00513148" w:rsidRDefault="00513148">
      <w:r>
        <w:t>The organizers will inform the participating states if there are changes.</w:t>
      </w:r>
    </w:p>
    <w:p w:rsidR="00513148" w:rsidRDefault="00513148">
      <w:r w:rsidRPr="00513148">
        <w:rPr>
          <w:b/>
          <w:u w:val="single"/>
        </w:rPr>
        <w:t>DURATION OF CONTEST</w:t>
      </w:r>
    </w:p>
    <w:tbl>
      <w:tblPr>
        <w:tblStyle w:val="TableGrid"/>
        <w:tblW w:w="0" w:type="auto"/>
        <w:tblLook w:val="04A0"/>
      </w:tblPr>
      <w:tblGrid>
        <w:gridCol w:w="5058"/>
        <w:gridCol w:w="5058"/>
      </w:tblGrid>
      <w:tr w:rsidR="00173E9F" w:rsidTr="00513148">
        <w:tc>
          <w:tcPr>
            <w:tcW w:w="5058" w:type="dxa"/>
          </w:tcPr>
          <w:p w:rsidR="00173E9F" w:rsidRDefault="00173E9F" w:rsidP="00173E9F">
            <w:r>
              <w:t xml:space="preserve">Boy / Men </w:t>
            </w:r>
            <w:r>
              <w:rPr>
                <w:b/>
              </w:rPr>
              <w:t>Open</w:t>
            </w:r>
          </w:p>
        </w:tc>
        <w:tc>
          <w:tcPr>
            <w:tcW w:w="5058" w:type="dxa"/>
          </w:tcPr>
          <w:p w:rsidR="00173E9F" w:rsidRDefault="00173E9F" w:rsidP="00173E9F">
            <w:r>
              <w:t>Five ( 5 ) minutes  ( real time )</w:t>
            </w:r>
          </w:p>
        </w:tc>
      </w:tr>
      <w:tr w:rsidR="00173E9F" w:rsidTr="00513148">
        <w:tc>
          <w:tcPr>
            <w:tcW w:w="5058" w:type="dxa"/>
          </w:tcPr>
          <w:p w:rsidR="00173E9F" w:rsidRDefault="00173E9F" w:rsidP="00173E9F">
            <w:r>
              <w:t xml:space="preserve">Girl / Women </w:t>
            </w:r>
            <w:r>
              <w:rPr>
                <w:b/>
              </w:rPr>
              <w:t>Open</w:t>
            </w:r>
          </w:p>
        </w:tc>
        <w:tc>
          <w:tcPr>
            <w:tcW w:w="5058" w:type="dxa"/>
          </w:tcPr>
          <w:p w:rsidR="00173E9F" w:rsidRDefault="00173E9F" w:rsidP="00173E9F">
            <w:r>
              <w:t>Five ( 5 ) minutes  ( real time )</w:t>
            </w:r>
          </w:p>
        </w:tc>
      </w:tr>
      <w:tr w:rsidR="00173E9F" w:rsidTr="00513148">
        <w:tc>
          <w:tcPr>
            <w:tcW w:w="5058" w:type="dxa"/>
          </w:tcPr>
          <w:p w:rsidR="00173E9F" w:rsidRDefault="00173E9F" w:rsidP="00173E9F"/>
        </w:tc>
        <w:tc>
          <w:tcPr>
            <w:tcW w:w="5058" w:type="dxa"/>
          </w:tcPr>
          <w:p w:rsidR="00173E9F" w:rsidRDefault="00173E9F" w:rsidP="00173E9F"/>
        </w:tc>
      </w:tr>
      <w:tr w:rsidR="00173E9F" w:rsidTr="00513148">
        <w:tc>
          <w:tcPr>
            <w:tcW w:w="5058" w:type="dxa"/>
          </w:tcPr>
          <w:p w:rsidR="00173E9F" w:rsidRDefault="00173E9F" w:rsidP="00173E9F">
            <w:r>
              <w:t xml:space="preserve">Boy / Men </w:t>
            </w:r>
            <w:r>
              <w:rPr>
                <w:b/>
              </w:rPr>
              <w:t>16 - 21</w:t>
            </w:r>
          </w:p>
        </w:tc>
        <w:tc>
          <w:tcPr>
            <w:tcW w:w="5058" w:type="dxa"/>
          </w:tcPr>
          <w:p w:rsidR="00173E9F" w:rsidRDefault="00173E9F" w:rsidP="00173E9F">
            <w:r>
              <w:t>Four ( 4 ) minutes  ( real time )</w:t>
            </w:r>
          </w:p>
        </w:tc>
      </w:tr>
      <w:tr w:rsidR="00173E9F" w:rsidTr="00513148">
        <w:tc>
          <w:tcPr>
            <w:tcW w:w="5058" w:type="dxa"/>
          </w:tcPr>
          <w:p w:rsidR="00173E9F" w:rsidRDefault="00173E9F" w:rsidP="00173E9F">
            <w:r>
              <w:t xml:space="preserve">Girl / Women </w:t>
            </w:r>
            <w:r>
              <w:rPr>
                <w:b/>
              </w:rPr>
              <w:t>16 - 21</w:t>
            </w:r>
          </w:p>
        </w:tc>
        <w:tc>
          <w:tcPr>
            <w:tcW w:w="5058" w:type="dxa"/>
          </w:tcPr>
          <w:p w:rsidR="00173E9F" w:rsidRDefault="00173E9F" w:rsidP="00173E9F">
            <w:r>
              <w:t>Four ( 4 ) minutes  ( real time )</w:t>
            </w:r>
          </w:p>
        </w:tc>
      </w:tr>
      <w:tr w:rsidR="00173E9F" w:rsidTr="00513148">
        <w:tc>
          <w:tcPr>
            <w:tcW w:w="5058" w:type="dxa"/>
          </w:tcPr>
          <w:p w:rsidR="00173E9F" w:rsidRDefault="00173E9F" w:rsidP="00173E9F"/>
        </w:tc>
        <w:tc>
          <w:tcPr>
            <w:tcW w:w="5058" w:type="dxa"/>
          </w:tcPr>
          <w:p w:rsidR="00173E9F" w:rsidRDefault="00173E9F" w:rsidP="00173E9F"/>
        </w:tc>
      </w:tr>
      <w:tr w:rsidR="00173E9F" w:rsidTr="00513148">
        <w:tc>
          <w:tcPr>
            <w:tcW w:w="5058" w:type="dxa"/>
          </w:tcPr>
          <w:p w:rsidR="00173E9F" w:rsidRDefault="00173E9F" w:rsidP="00173E9F">
            <w:r>
              <w:t xml:space="preserve">Boy under </w:t>
            </w:r>
            <w:r>
              <w:rPr>
                <w:b/>
              </w:rPr>
              <w:t>15 &amp; Below</w:t>
            </w:r>
          </w:p>
        </w:tc>
        <w:tc>
          <w:tcPr>
            <w:tcW w:w="5058" w:type="dxa"/>
          </w:tcPr>
          <w:p w:rsidR="00173E9F" w:rsidRDefault="00173E9F" w:rsidP="00173E9F">
            <w:r>
              <w:t>Three ( 3 ) minutes  ( real time )</w:t>
            </w:r>
          </w:p>
        </w:tc>
      </w:tr>
      <w:tr w:rsidR="00173E9F" w:rsidTr="00513148">
        <w:tc>
          <w:tcPr>
            <w:tcW w:w="5058" w:type="dxa"/>
          </w:tcPr>
          <w:p w:rsidR="00173E9F" w:rsidRDefault="00173E9F" w:rsidP="00173E9F">
            <w:r>
              <w:t xml:space="preserve">Girl under </w:t>
            </w:r>
            <w:r w:rsidRPr="000F1A8C">
              <w:rPr>
                <w:b/>
              </w:rPr>
              <w:t>15</w:t>
            </w:r>
            <w:r w:rsidR="0083639F">
              <w:rPr>
                <w:b/>
              </w:rPr>
              <w:t xml:space="preserve"> </w:t>
            </w:r>
            <w:r>
              <w:rPr>
                <w:b/>
              </w:rPr>
              <w:t>&amp; Below</w:t>
            </w:r>
          </w:p>
        </w:tc>
        <w:tc>
          <w:tcPr>
            <w:tcW w:w="5058" w:type="dxa"/>
          </w:tcPr>
          <w:p w:rsidR="00173E9F" w:rsidRDefault="00173E9F" w:rsidP="00173E9F">
            <w:r>
              <w:t>Three ( 3 ) minutes  ( real time )</w:t>
            </w:r>
          </w:p>
        </w:tc>
      </w:tr>
      <w:tr w:rsidR="00173E9F" w:rsidTr="00513148">
        <w:tc>
          <w:tcPr>
            <w:tcW w:w="5058" w:type="dxa"/>
          </w:tcPr>
          <w:p w:rsidR="00173E9F" w:rsidRDefault="00173E9F" w:rsidP="00173E9F"/>
        </w:tc>
        <w:tc>
          <w:tcPr>
            <w:tcW w:w="5058" w:type="dxa"/>
          </w:tcPr>
          <w:p w:rsidR="00173E9F" w:rsidRDefault="00173E9F" w:rsidP="00173E9F"/>
        </w:tc>
      </w:tr>
      <w:tr w:rsidR="00173E9F" w:rsidTr="00513148">
        <w:tc>
          <w:tcPr>
            <w:tcW w:w="5058" w:type="dxa"/>
          </w:tcPr>
          <w:p w:rsidR="00173E9F" w:rsidRDefault="00173E9F" w:rsidP="00173E9F">
            <w:r>
              <w:t xml:space="preserve">Boy under </w:t>
            </w:r>
            <w:r w:rsidRPr="00A82895">
              <w:rPr>
                <w:b/>
              </w:rPr>
              <w:t>12</w:t>
            </w:r>
          </w:p>
        </w:tc>
        <w:tc>
          <w:tcPr>
            <w:tcW w:w="5058" w:type="dxa"/>
          </w:tcPr>
          <w:p w:rsidR="00173E9F" w:rsidRDefault="00173E9F" w:rsidP="00173E9F">
            <w:r>
              <w:t>Two ( 2 ) minutes  ( real time )</w:t>
            </w:r>
          </w:p>
        </w:tc>
      </w:tr>
      <w:tr w:rsidR="00173E9F" w:rsidTr="00513148">
        <w:tc>
          <w:tcPr>
            <w:tcW w:w="5058" w:type="dxa"/>
          </w:tcPr>
          <w:p w:rsidR="00173E9F" w:rsidRDefault="00173E9F" w:rsidP="00173E9F">
            <w:r>
              <w:t xml:space="preserve">Girl under </w:t>
            </w:r>
            <w:r w:rsidRPr="00A82895">
              <w:rPr>
                <w:b/>
              </w:rPr>
              <w:t>12</w:t>
            </w:r>
          </w:p>
        </w:tc>
        <w:tc>
          <w:tcPr>
            <w:tcW w:w="5058" w:type="dxa"/>
          </w:tcPr>
          <w:p w:rsidR="00173E9F" w:rsidRDefault="00173E9F" w:rsidP="00173E9F">
            <w:r>
              <w:t>Two ( 2 ) minutes  ( real time )</w:t>
            </w:r>
          </w:p>
        </w:tc>
      </w:tr>
    </w:tbl>
    <w:p w:rsidR="00513148" w:rsidRDefault="00513148"/>
    <w:p w:rsidR="0002337E" w:rsidRDefault="0002337E">
      <w:pPr>
        <w:rPr>
          <w:b/>
          <w:u w:val="single"/>
        </w:rPr>
      </w:pPr>
    </w:p>
    <w:p w:rsidR="00513148" w:rsidRDefault="00513148">
      <w:pPr>
        <w:rPr>
          <w:b/>
          <w:u w:val="single"/>
        </w:rPr>
      </w:pPr>
      <w:r w:rsidRPr="00513148">
        <w:rPr>
          <w:b/>
          <w:u w:val="single"/>
        </w:rPr>
        <w:t xml:space="preserve">PRIZE AWARDED  </w:t>
      </w:r>
    </w:p>
    <w:p w:rsidR="00513148" w:rsidRDefault="00513148">
      <w:r>
        <w:t xml:space="preserve">Medals will be awarded to the respective winners. The medals awarded are as </w:t>
      </w:r>
      <w:proofErr w:type="gramStart"/>
      <w:r>
        <w:t>follows :</w:t>
      </w:r>
      <w:proofErr w:type="gramEnd"/>
    </w:p>
    <w:p w:rsidR="00513148" w:rsidRDefault="00513148">
      <w:r>
        <w:t xml:space="preserve">6 competitors and above per </w:t>
      </w:r>
      <w:proofErr w:type="gramStart"/>
      <w:r>
        <w:t>event</w:t>
      </w:r>
      <w:r w:rsidR="00A11649">
        <w:t xml:space="preserve"> </w:t>
      </w:r>
      <w:r>
        <w:t>:</w:t>
      </w:r>
      <w:proofErr w:type="gramEnd"/>
      <w:r>
        <w:t xml:space="preserve"> 1</w:t>
      </w:r>
      <w:r w:rsidRPr="00513148">
        <w:rPr>
          <w:vertAlign w:val="superscript"/>
        </w:rPr>
        <w:t>st</w:t>
      </w:r>
      <w:r>
        <w:t>, 2</w:t>
      </w:r>
      <w:r w:rsidRPr="00513148">
        <w:rPr>
          <w:vertAlign w:val="superscript"/>
        </w:rPr>
        <w:t>nd</w:t>
      </w:r>
      <w:r>
        <w:t>, 3</w:t>
      </w:r>
      <w:r w:rsidRPr="00513148">
        <w:rPr>
          <w:vertAlign w:val="superscript"/>
        </w:rPr>
        <w:t>rd</w:t>
      </w:r>
      <w:r>
        <w:t>, 3</w:t>
      </w:r>
      <w:r w:rsidRPr="00513148">
        <w:rPr>
          <w:vertAlign w:val="superscript"/>
        </w:rPr>
        <w:t>rd</w:t>
      </w:r>
      <w:r>
        <w:t>.</w:t>
      </w:r>
    </w:p>
    <w:p w:rsidR="00513148" w:rsidRDefault="00513148">
      <w:r>
        <w:t xml:space="preserve">5 to 4 competitors per </w:t>
      </w:r>
      <w:proofErr w:type="gramStart"/>
      <w:r>
        <w:t>event</w:t>
      </w:r>
      <w:r w:rsidR="00A11649">
        <w:t xml:space="preserve"> </w:t>
      </w:r>
      <w:r>
        <w:t>:</w:t>
      </w:r>
      <w:proofErr w:type="gramEnd"/>
      <w:r>
        <w:t xml:space="preserve"> 1</w:t>
      </w:r>
      <w:r w:rsidRPr="00513148">
        <w:rPr>
          <w:vertAlign w:val="superscript"/>
        </w:rPr>
        <w:t>st</w:t>
      </w:r>
      <w:r>
        <w:t>, 2</w:t>
      </w:r>
      <w:r w:rsidRPr="00513148">
        <w:rPr>
          <w:vertAlign w:val="superscript"/>
        </w:rPr>
        <w:t>nd</w:t>
      </w:r>
      <w:r>
        <w:t>, and 3</w:t>
      </w:r>
      <w:r w:rsidRPr="00513148">
        <w:rPr>
          <w:vertAlign w:val="superscript"/>
        </w:rPr>
        <w:t>rd</w:t>
      </w:r>
      <w:r>
        <w:t>.</w:t>
      </w:r>
    </w:p>
    <w:p w:rsidR="002B1BF0" w:rsidRDefault="00513148">
      <w:r>
        <w:t xml:space="preserve">3 competitors per </w:t>
      </w:r>
      <w:proofErr w:type="gramStart"/>
      <w:r>
        <w:t>event</w:t>
      </w:r>
      <w:r w:rsidR="00A11649">
        <w:t xml:space="preserve"> </w:t>
      </w:r>
      <w:r>
        <w:t>:</w:t>
      </w:r>
      <w:proofErr w:type="gramEnd"/>
      <w:r>
        <w:t xml:space="preserve"> 1</w:t>
      </w:r>
      <w:r w:rsidRPr="00513148">
        <w:rPr>
          <w:vertAlign w:val="superscript"/>
        </w:rPr>
        <w:t>st</w:t>
      </w:r>
      <w:r>
        <w:t xml:space="preserve"> and 2</w:t>
      </w:r>
      <w:r w:rsidRPr="00513148">
        <w:rPr>
          <w:vertAlign w:val="superscript"/>
        </w:rPr>
        <w:t>nd</w:t>
      </w:r>
      <w:r>
        <w:t>.</w:t>
      </w:r>
    </w:p>
    <w:p w:rsidR="00303DD4" w:rsidRDefault="00303DD4">
      <w:pPr>
        <w:rPr>
          <w:b/>
          <w:u w:val="single"/>
        </w:rPr>
      </w:pPr>
      <w:r w:rsidRPr="00303DD4">
        <w:rPr>
          <w:b/>
          <w:u w:val="single"/>
        </w:rPr>
        <w:t xml:space="preserve">WEIGH-IN     </w:t>
      </w:r>
    </w:p>
    <w:p w:rsidR="00303DD4" w:rsidRDefault="00303DD4">
      <w:r>
        <w:t xml:space="preserve">Weigh-in will be done the day before the competition </w:t>
      </w:r>
      <w:proofErr w:type="gramStart"/>
      <w:r>
        <w:t xml:space="preserve">( </w:t>
      </w:r>
      <w:r w:rsidR="00A91798">
        <w:rPr>
          <w:b/>
        </w:rPr>
        <w:t>9</w:t>
      </w:r>
      <w:r w:rsidRPr="003601DE">
        <w:rPr>
          <w:b/>
          <w:vertAlign w:val="superscript"/>
        </w:rPr>
        <w:t>th</w:t>
      </w:r>
      <w:r w:rsidR="00A91798">
        <w:rPr>
          <w:b/>
        </w:rPr>
        <w:t>December</w:t>
      </w:r>
      <w:proofErr w:type="gramEnd"/>
      <w:r w:rsidRPr="003601DE">
        <w:rPr>
          <w:b/>
        </w:rPr>
        <w:t xml:space="preserve"> 201</w:t>
      </w:r>
      <w:r w:rsidR="00A91798">
        <w:rPr>
          <w:b/>
        </w:rPr>
        <w:t>6</w:t>
      </w:r>
      <w:r w:rsidRPr="003601DE">
        <w:rPr>
          <w:b/>
        </w:rPr>
        <w:t>, Friday</w:t>
      </w:r>
      <w:r>
        <w:t xml:space="preserve"> ) </w:t>
      </w:r>
      <w:r w:rsidRPr="00303DD4">
        <w:t>from</w:t>
      </w:r>
      <w:r w:rsidR="00D16982">
        <w:t xml:space="preserve">5pm to 7pm at </w:t>
      </w:r>
      <w:r w:rsidR="00396361">
        <w:t>official hotel</w:t>
      </w:r>
      <w:r>
        <w:t xml:space="preserve"> . Players who are either under weight or over weight will be automatically disqualified from his or her </w:t>
      </w:r>
      <w:r>
        <w:lastRenderedPageBreak/>
        <w:t xml:space="preserve">event. All judo players are required to bring their identity card/passport </w:t>
      </w:r>
      <w:proofErr w:type="gramStart"/>
      <w:r>
        <w:t>( photocopy</w:t>
      </w:r>
      <w:proofErr w:type="gramEnd"/>
      <w:r>
        <w:t xml:space="preserve"> will also do ) during the weigh-in.</w:t>
      </w:r>
    </w:p>
    <w:p w:rsidR="00303DD4" w:rsidRDefault="00303DD4">
      <w:pPr>
        <w:rPr>
          <w:b/>
          <w:u w:val="single"/>
        </w:rPr>
      </w:pPr>
      <w:r>
        <w:rPr>
          <w:b/>
          <w:u w:val="single"/>
        </w:rPr>
        <w:t>DRAWING OF LOTS</w:t>
      </w:r>
    </w:p>
    <w:p w:rsidR="00303DD4" w:rsidRDefault="00303DD4">
      <w:r>
        <w:t xml:space="preserve">To make things easier for preparing the bouts, the drawing of bouts will be done on Friday </w:t>
      </w:r>
      <w:r w:rsidR="00A91798">
        <w:t>9</w:t>
      </w:r>
      <w:r w:rsidRPr="00303DD4">
        <w:rPr>
          <w:vertAlign w:val="superscript"/>
        </w:rPr>
        <w:t>th</w:t>
      </w:r>
      <w:r w:rsidR="00A91798">
        <w:t>December</w:t>
      </w:r>
      <w:r>
        <w:t xml:space="preserve"> 201</w:t>
      </w:r>
      <w:r w:rsidR="00A91798">
        <w:t>6</w:t>
      </w:r>
      <w:r>
        <w:t xml:space="preserve"> at 8pm at the </w:t>
      </w:r>
      <w:r w:rsidR="00396361">
        <w:t>official h</w:t>
      </w:r>
      <w:r w:rsidR="003601DE">
        <w:t>otel</w:t>
      </w:r>
      <w:r>
        <w:t>. To avoid confusion, all clubs/association / affiliates must make sure that the list of participants is complete and accurate.</w:t>
      </w:r>
    </w:p>
    <w:p w:rsidR="00DC02CC" w:rsidRDefault="00DC02CC">
      <w:pPr>
        <w:rPr>
          <w:b/>
          <w:u w:val="single"/>
        </w:rPr>
      </w:pPr>
      <w:r>
        <w:rPr>
          <w:b/>
          <w:u w:val="single"/>
        </w:rPr>
        <w:t>FOOD &amp; ACCOMMODATION</w:t>
      </w:r>
    </w:p>
    <w:p w:rsidR="001107E4" w:rsidRPr="00866E85" w:rsidRDefault="00DC02CC">
      <w:pPr>
        <w:rPr>
          <w:b/>
        </w:rPr>
      </w:pPr>
      <w:r w:rsidRPr="00866E85">
        <w:rPr>
          <w:b/>
        </w:rPr>
        <w:t xml:space="preserve">The organizers </w:t>
      </w:r>
      <w:r w:rsidR="007B6661" w:rsidRPr="00866E85">
        <w:rPr>
          <w:b/>
        </w:rPr>
        <w:t xml:space="preserve">will compliment </w:t>
      </w:r>
      <w:r w:rsidRPr="00866E85">
        <w:rPr>
          <w:b/>
        </w:rPr>
        <w:t>a</w:t>
      </w:r>
      <w:r w:rsidR="000E64D4" w:rsidRPr="00866E85">
        <w:rPr>
          <w:b/>
        </w:rPr>
        <w:t>ccommodation</w:t>
      </w:r>
      <w:r w:rsidR="0002337E" w:rsidRPr="00866E85">
        <w:rPr>
          <w:b/>
        </w:rPr>
        <w:t xml:space="preserve">, food &amp;beverage </w:t>
      </w:r>
      <w:r w:rsidR="00F03786" w:rsidRPr="00866E85">
        <w:rPr>
          <w:b/>
        </w:rPr>
        <w:t>(breakfast, lunch &amp; dinner</w:t>
      </w:r>
      <w:r w:rsidR="00E64C67" w:rsidRPr="00866E85">
        <w:rPr>
          <w:b/>
        </w:rPr>
        <w:t xml:space="preserve">) </w:t>
      </w:r>
      <w:r w:rsidR="007B6661" w:rsidRPr="00866E85">
        <w:rPr>
          <w:b/>
        </w:rPr>
        <w:t>for</w:t>
      </w:r>
      <w:r w:rsidR="006749EE">
        <w:rPr>
          <w:b/>
        </w:rPr>
        <w:t xml:space="preserve"> </w:t>
      </w:r>
      <w:r w:rsidR="001107E4" w:rsidRPr="00866E85">
        <w:rPr>
          <w:b/>
        </w:rPr>
        <w:t xml:space="preserve">all </w:t>
      </w:r>
      <w:r w:rsidR="000E64D4" w:rsidRPr="00866E85">
        <w:rPr>
          <w:b/>
        </w:rPr>
        <w:t xml:space="preserve">participants </w:t>
      </w:r>
      <w:r w:rsidR="007B6661" w:rsidRPr="00866E85">
        <w:rPr>
          <w:b/>
        </w:rPr>
        <w:t>including</w:t>
      </w:r>
      <w:r w:rsidR="001107E4" w:rsidRPr="00866E85">
        <w:rPr>
          <w:b/>
        </w:rPr>
        <w:t xml:space="preserve"> R</w:t>
      </w:r>
      <w:r w:rsidR="000E64D4" w:rsidRPr="00866E85">
        <w:rPr>
          <w:b/>
        </w:rPr>
        <w:t xml:space="preserve">eferees </w:t>
      </w:r>
      <w:r w:rsidR="001107E4" w:rsidRPr="00866E85">
        <w:rPr>
          <w:b/>
        </w:rPr>
        <w:t xml:space="preserve">and Team </w:t>
      </w:r>
      <w:r w:rsidR="000E64D4" w:rsidRPr="00866E85">
        <w:rPr>
          <w:b/>
        </w:rPr>
        <w:t>Officials</w:t>
      </w:r>
      <w:r w:rsidR="001107E4" w:rsidRPr="00866E85">
        <w:rPr>
          <w:b/>
        </w:rPr>
        <w:t>/Coaches at official hotel.</w:t>
      </w:r>
      <w:bookmarkStart w:id="0" w:name="_GoBack"/>
      <w:bookmarkEnd w:id="0"/>
    </w:p>
    <w:p w:rsidR="0002337E" w:rsidRDefault="0002337E">
      <w:pPr>
        <w:rPr>
          <w:b/>
          <w:u w:val="single"/>
        </w:rPr>
      </w:pPr>
      <w:r w:rsidRPr="0002337E">
        <w:rPr>
          <w:b/>
          <w:u w:val="single"/>
        </w:rPr>
        <w:t>COMPOSITION OF TEAM</w:t>
      </w:r>
    </w:p>
    <w:p w:rsidR="0002337E" w:rsidRDefault="0002337E" w:rsidP="0002337E">
      <w:proofErr w:type="spellStart"/>
      <w:r>
        <w:t>i</w:t>
      </w:r>
      <w:proofErr w:type="spellEnd"/>
      <w:r>
        <w:t>)  One to Two Officials for the team of 4 – 8 competitors.</w:t>
      </w:r>
    </w:p>
    <w:p w:rsidR="0002337E" w:rsidRDefault="0002337E" w:rsidP="0002337E">
      <w:proofErr w:type="gramStart"/>
      <w:r>
        <w:t>ii</w:t>
      </w:r>
      <w:proofErr w:type="gramEnd"/>
      <w:r>
        <w:t>) Three to Four Officials for the team of 9 – 16 competitors.</w:t>
      </w:r>
    </w:p>
    <w:p w:rsidR="00E64C67" w:rsidRPr="0002337E" w:rsidRDefault="00E64C67" w:rsidP="0002337E"/>
    <w:p w:rsidR="001550AF" w:rsidRDefault="001550AF">
      <w:pPr>
        <w:rPr>
          <w:b/>
          <w:u w:val="single"/>
        </w:rPr>
      </w:pPr>
      <w:r w:rsidRPr="001550AF">
        <w:rPr>
          <w:b/>
          <w:u w:val="single"/>
        </w:rPr>
        <w:t xml:space="preserve">TRANSPORTATION </w:t>
      </w:r>
    </w:p>
    <w:p w:rsidR="007F0A3B" w:rsidRDefault="007F0A3B">
      <w:r>
        <w:t xml:space="preserve">The organizer will provide the transport between </w:t>
      </w:r>
      <w:r w:rsidR="00A91798">
        <w:t>Sandakan</w:t>
      </w:r>
      <w:r>
        <w:t xml:space="preserve"> Airport and hotel</w:t>
      </w:r>
      <w:r w:rsidR="000A1094">
        <w:t xml:space="preserve"> </w:t>
      </w:r>
      <w:proofErr w:type="gramStart"/>
      <w:r w:rsidR="00117959">
        <w:t xml:space="preserve">and </w:t>
      </w:r>
      <w:r>
        <w:t xml:space="preserve"> hotel</w:t>
      </w:r>
      <w:proofErr w:type="gramEnd"/>
      <w:r>
        <w:t xml:space="preserve"> to </w:t>
      </w:r>
      <w:r w:rsidR="00117959">
        <w:t xml:space="preserve">competition </w:t>
      </w:r>
      <w:r>
        <w:t>venue only.</w:t>
      </w:r>
    </w:p>
    <w:p w:rsidR="0041429E" w:rsidRDefault="0041429E">
      <w:pPr>
        <w:rPr>
          <w:b/>
          <w:u w:val="single"/>
        </w:rPr>
      </w:pPr>
    </w:p>
    <w:p w:rsidR="00117959" w:rsidRPr="00117959" w:rsidRDefault="00117959">
      <w:pPr>
        <w:rPr>
          <w:b/>
          <w:u w:val="single"/>
        </w:rPr>
      </w:pPr>
      <w:r w:rsidRPr="00117959">
        <w:rPr>
          <w:b/>
          <w:u w:val="single"/>
        </w:rPr>
        <w:t>FLAG</w:t>
      </w:r>
    </w:p>
    <w:p w:rsidR="00117959" w:rsidRDefault="00117959">
      <w:r>
        <w:t>All states and associations are reminded to bring their along their respective flags to be use during opening and closing ceremony.</w:t>
      </w:r>
    </w:p>
    <w:p w:rsidR="00117959" w:rsidRPr="00117959" w:rsidRDefault="00117959">
      <w:pPr>
        <w:rPr>
          <w:b/>
          <w:u w:val="single"/>
        </w:rPr>
      </w:pPr>
      <w:r w:rsidRPr="00117959">
        <w:rPr>
          <w:b/>
          <w:u w:val="single"/>
        </w:rPr>
        <w:t>JUDO GI</w:t>
      </w:r>
    </w:p>
    <w:p w:rsidR="00117959" w:rsidRDefault="00117959">
      <w:r>
        <w:t xml:space="preserve">White Judo </w:t>
      </w:r>
      <w:proofErr w:type="spellStart"/>
      <w:r>
        <w:t>Gi</w:t>
      </w:r>
      <w:proofErr w:type="spellEnd"/>
      <w:r w:rsidR="000A1094">
        <w:t xml:space="preserve"> </w:t>
      </w:r>
      <w:proofErr w:type="gramStart"/>
      <w:r>
        <w:t>( Compulsory</w:t>
      </w:r>
      <w:proofErr w:type="gramEnd"/>
      <w:r>
        <w:t xml:space="preserve"> ) &amp; Blue Judo </w:t>
      </w:r>
      <w:proofErr w:type="spellStart"/>
      <w:r>
        <w:t>Gi</w:t>
      </w:r>
      <w:proofErr w:type="spellEnd"/>
    </w:p>
    <w:p w:rsidR="00E64C67" w:rsidRDefault="009D1086">
      <w:pPr>
        <w:rPr>
          <w:b/>
          <w:u w:val="single"/>
        </w:rPr>
      </w:pPr>
      <w:r>
        <w:rPr>
          <w:b/>
          <w:u w:val="single"/>
        </w:rPr>
        <w:t>AGE LIMIT AND INDEMNITY</w:t>
      </w:r>
    </w:p>
    <w:p w:rsidR="009D1086" w:rsidRDefault="009D1086" w:rsidP="009D1086">
      <w:r>
        <w:t>1.  Participants must meet the age requirements for their respective divisions. Competitors participate at their own risk and are advised to have the necessary insurance coverage (including 3</w:t>
      </w:r>
      <w:r w:rsidRPr="009D1086">
        <w:rPr>
          <w:vertAlign w:val="superscript"/>
        </w:rPr>
        <w:t>rd</w:t>
      </w:r>
      <w:r>
        <w:t xml:space="preserve"> party liability). Participants are required to submit a release form to be consolidated by the delegation.</w:t>
      </w:r>
    </w:p>
    <w:p w:rsidR="009D1086" w:rsidRPr="009D1086" w:rsidRDefault="009D1086" w:rsidP="009D1086">
      <w:r>
        <w:t>2.  The organizer will take every possible precaution to prevent any accidents. With that being said, the organizer, staffs and volunteers will not be accountable for any accidents that may occur during the event.</w:t>
      </w:r>
    </w:p>
    <w:p w:rsidR="00DA731A" w:rsidRPr="00DA731A" w:rsidRDefault="00DA731A">
      <w:pPr>
        <w:rPr>
          <w:b/>
          <w:u w:val="single"/>
        </w:rPr>
      </w:pPr>
      <w:r w:rsidRPr="00DA731A">
        <w:rPr>
          <w:b/>
          <w:u w:val="single"/>
        </w:rPr>
        <w:t>CEREMONIES</w:t>
      </w:r>
    </w:p>
    <w:p w:rsidR="00870D53" w:rsidRDefault="00DA731A">
      <w:r>
        <w:lastRenderedPageBreak/>
        <w:t>Contestants are required to attend the opening, awarding and closing ceremonies in official track-suit. It is expected that each delegation will have a uniform appearance.</w:t>
      </w:r>
    </w:p>
    <w:p w:rsidR="00870D53" w:rsidRDefault="00870D53">
      <w:pPr>
        <w:rPr>
          <w:b/>
          <w:u w:val="single"/>
        </w:rPr>
      </w:pPr>
      <w:r>
        <w:rPr>
          <w:b/>
          <w:u w:val="single"/>
        </w:rPr>
        <w:t>FIRST AID &amp; MEDICAL COVERAGE</w:t>
      </w:r>
    </w:p>
    <w:p w:rsidR="00870D53" w:rsidRDefault="00870D53">
      <w:r>
        <w:t>First aid assistance will be provided throughout the competition. Injuries requiring further medical attention will be directed to the closest hospital and further treatment will be at your own expense.</w:t>
      </w:r>
    </w:p>
    <w:p w:rsidR="00870D53" w:rsidRDefault="00870D53">
      <w:pPr>
        <w:rPr>
          <w:b/>
          <w:u w:val="single"/>
        </w:rPr>
      </w:pPr>
      <w:r>
        <w:rPr>
          <w:b/>
          <w:u w:val="single"/>
        </w:rPr>
        <w:t>AMENDMENTS &amp; ADDENDUMS</w:t>
      </w:r>
    </w:p>
    <w:p w:rsidR="00DA731A" w:rsidRDefault="00870D53">
      <w:r>
        <w:t>The organizing committee reserve the rights to add, delete, or amend the championship instructions without notice, to ensure the safe and successful conclusion of the championship.</w:t>
      </w:r>
    </w:p>
    <w:p w:rsidR="00117959" w:rsidRDefault="00117959">
      <w:pPr>
        <w:rPr>
          <w:b/>
          <w:u w:val="single"/>
        </w:rPr>
      </w:pPr>
      <w:r>
        <w:rPr>
          <w:b/>
          <w:u w:val="single"/>
        </w:rPr>
        <w:t xml:space="preserve">CORRESPONDENCE </w:t>
      </w:r>
    </w:p>
    <w:p w:rsidR="00117959" w:rsidRDefault="00117959">
      <w:r>
        <w:t>All correspondence</w:t>
      </w:r>
      <w:r w:rsidR="00636B4E">
        <w:t xml:space="preserve"> is to be directed </w:t>
      </w:r>
      <w:proofErr w:type="gramStart"/>
      <w:r w:rsidR="00636B4E">
        <w:t>to :</w:t>
      </w:r>
      <w:proofErr w:type="gramEnd"/>
    </w:p>
    <w:p w:rsidR="00636B4E" w:rsidRDefault="00636B4E"/>
    <w:p w:rsidR="00636B4E" w:rsidRPr="00636B4E" w:rsidRDefault="00636B4E">
      <w:pPr>
        <w:rPr>
          <w:b/>
        </w:rPr>
      </w:pPr>
      <w:r w:rsidRPr="00636B4E">
        <w:rPr>
          <w:b/>
        </w:rPr>
        <w:t>SABAH JUDO ASSOCIATION</w:t>
      </w:r>
    </w:p>
    <w:p w:rsidR="00636B4E" w:rsidRPr="00636B4E" w:rsidRDefault="00636B4E">
      <w:pPr>
        <w:rPr>
          <w:b/>
        </w:rPr>
      </w:pPr>
      <w:r w:rsidRPr="00636B4E">
        <w:rPr>
          <w:b/>
        </w:rPr>
        <w:t>502 JALAN TUARAN, MILE 3 ½,</w:t>
      </w:r>
    </w:p>
    <w:p w:rsidR="00636B4E" w:rsidRDefault="00636B4E">
      <w:pPr>
        <w:rPr>
          <w:b/>
        </w:rPr>
      </w:pPr>
      <w:r w:rsidRPr="00636B4E">
        <w:rPr>
          <w:b/>
        </w:rPr>
        <w:t>88817, KOTA KIANABALU, SABAH</w:t>
      </w:r>
    </w:p>
    <w:p w:rsidR="00DA731A" w:rsidRDefault="00DA731A">
      <w:pPr>
        <w:rPr>
          <w:b/>
        </w:rPr>
      </w:pPr>
    </w:p>
    <w:p w:rsidR="00DA731A" w:rsidRDefault="00DA731A">
      <w:pPr>
        <w:rPr>
          <w:b/>
        </w:rPr>
      </w:pPr>
      <w:proofErr w:type="spellStart"/>
      <w:r>
        <w:rPr>
          <w:b/>
        </w:rPr>
        <w:t>Adminstration</w:t>
      </w:r>
      <w:proofErr w:type="spellEnd"/>
      <w:r w:rsidR="00A21E9D">
        <w:rPr>
          <w:b/>
        </w:rPr>
        <w:t xml:space="preserve"> </w:t>
      </w:r>
      <w:r>
        <w:rPr>
          <w:b/>
        </w:rPr>
        <w:t>&amp; Registration</w:t>
      </w:r>
    </w:p>
    <w:p w:rsidR="00636B4E" w:rsidRDefault="00636B4E">
      <w:r>
        <w:t xml:space="preserve">+60198618813 </w:t>
      </w:r>
      <w:proofErr w:type="gramStart"/>
      <w:r>
        <w:t xml:space="preserve">( </w:t>
      </w:r>
      <w:proofErr w:type="spellStart"/>
      <w:r>
        <w:t>Mr.Lai</w:t>
      </w:r>
      <w:proofErr w:type="spellEnd"/>
      <w:proofErr w:type="gramEnd"/>
      <w:r>
        <w:t xml:space="preserve"> ) </w:t>
      </w:r>
    </w:p>
    <w:p w:rsidR="00636B4E" w:rsidRDefault="00636B4E">
      <w:r>
        <w:t>E-</w:t>
      </w:r>
      <w:proofErr w:type="gramStart"/>
      <w:r>
        <w:t>Mail address :</w:t>
      </w:r>
      <w:proofErr w:type="gramEnd"/>
      <w:hyperlink r:id="rId9" w:history="1">
        <w:r w:rsidRPr="005A0613">
          <w:rPr>
            <w:rStyle w:val="Hyperlink"/>
          </w:rPr>
          <w:t>sdkjudoassociation@gmail.com</w:t>
        </w:r>
      </w:hyperlink>
    </w:p>
    <w:p w:rsidR="00A71C15" w:rsidRDefault="00A71C15"/>
    <w:p w:rsidR="00636B4E" w:rsidRDefault="00636B4E">
      <w:pPr>
        <w:rPr>
          <w:b/>
          <w:u w:val="single"/>
        </w:rPr>
      </w:pPr>
      <w:r w:rsidRPr="00636B4E">
        <w:rPr>
          <w:b/>
          <w:u w:val="single"/>
        </w:rPr>
        <w:t>OTHERS</w:t>
      </w:r>
    </w:p>
    <w:p w:rsidR="007F0A3B" w:rsidRDefault="002514DA">
      <w:pPr>
        <w:rPr>
          <w:b/>
        </w:rPr>
      </w:pPr>
      <w:r>
        <w:rPr>
          <w:b/>
        </w:rPr>
        <w:t>IJF Rules will apply at these tournament.</w:t>
      </w:r>
    </w:p>
    <w:p w:rsidR="004731D3" w:rsidRPr="004731D3" w:rsidRDefault="002514DA" w:rsidP="004731D3">
      <w:pPr>
        <w:rPr>
          <w:b/>
        </w:rPr>
      </w:pPr>
      <w:r>
        <w:rPr>
          <w:b/>
        </w:rPr>
        <w:t>The IJF permits the use of strangling techniques and arm bars by players in the 16</w:t>
      </w:r>
      <w:r w:rsidR="00B81F2D">
        <w:rPr>
          <w:b/>
        </w:rPr>
        <w:t>&amp; Abovebut15</w:t>
      </w:r>
      <w:r>
        <w:rPr>
          <w:b/>
        </w:rPr>
        <w:t xml:space="preserve"> years old </w:t>
      </w:r>
      <w:r w:rsidR="00B81F2D">
        <w:rPr>
          <w:b/>
        </w:rPr>
        <w:t xml:space="preserve">below </w:t>
      </w:r>
      <w:r>
        <w:rPr>
          <w:b/>
        </w:rPr>
        <w:t xml:space="preserve">categories </w:t>
      </w:r>
      <w:r w:rsidR="00B81F2D">
        <w:rPr>
          <w:b/>
        </w:rPr>
        <w:t xml:space="preserve">are only allow to use choking techniques </w:t>
      </w:r>
      <w:r>
        <w:rPr>
          <w:b/>
        </w:rPr>
        <w:t>and therefore this warning is issued to parents whose children are participat</w:t>
      </w:r>
      <w:r w:rsidR="004731D3">
        <w:rPr>
          <w:b/>
        </w:rPr>
        <w:t xml:space="preserve">ing at these tournament. </w:t>
      </w:r>
      <w:r w:rsidR="004731D3" w:rsidRPr="004731D3">
        <w:rPr>
          <w:b/>
        </w:rPr>
        <w:t>The organizer will not responsible for the safety of the participants and officials before, during and after the competition. P</w:t>
      </w:r>
      <w:r w:rsidR="004731D3">
        <w:rPr>
          <w:b/>
        </w:rPr>
        <w:t xml:space="preserve">lease make sure that each team </w:t>
      </w:r>
      <w:r w:rsidR="004731D3" w:rsidRPr="004731D3">
        <w:rPr>
          <w:b/>
        </w:rPr>
        <w:t>buys your own insurance coverage.</w:t>
      </w:r>
    </w:p>
    <w:p w:rsidR="002514DA" w:rsidRDefault="002514DA">
      <w:pPr>
        <w:rPr>
          <w:b/>
        </w:rPr>
      </w:pPr>
    </w:p>
    <w:p w:rsidR="001550AF" w:rsidRPr="001550AF" w:rsidRDefault="004731D3">
      <w:r>
        <w:t xml:space="preserve">The organizer reserves the right to make any changes in the event if necessary. The referee decision is final in any of the competition. </w:t>
      </w:r>
    </w:p>
    <w:sectPr w:rsidR="001550AF" w:rsidRPr="001550AF" w:rsidSect="001F18EA">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452C"/>
    <w:multiLevelType w:val="hybridMultilevel"/>
    <w:tmpl w:val="81BECED2"/>
    <w:lvl w:ilvl="0" w:tplc="C9E4D0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251D9"/>
    <w:multiLevelType w:val="hybridMultilevel"/>
    <w:tmpl w:val="1812CC08"/>
    <w:lvl w:ilvl="0" w:tplc="00D065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15A90"/>
    <w:multiLevelType w:val="hybridMultilevel"/>
    <w:tmpl w:val="2F32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54BE5"/>
    <w:multiLevelType w:val="hybridMultilevel"/>
    <w:tmpl w:val="9A1C8B74"/>
    <w:lvl w:ilvl="0" w:tplc="E63E5DE6">
      <w:start w:val="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C23FC"/>
    <w:multiLevelType w:val="hybridMultilevel"/>
    <w:tmpl w:val="6C7C5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E01D6"/>
    <w:multiLevelType w:val="hybridMultilevel"/>
    <w:tmpl w:val="34CAB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D908F1"/>
    <w:multiLevelType w:val="hybridMultilevel"/>
    <w:tmpl w:val="9F724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21E0"/>
    <w:rsid w:val="00010EC8"/>
    <w:rsid w:val="0002337E"/>
    <w:rsid w:val="00034A0E"/>
    <w:rsid w:val="00060934"/>
    <w:rsid w:val="00062A0F"/>
    <w:rsid w:val="00064180"/>
    <w:rsid w:val="00081036"/>
    <w:rsid w:val="000A1094"/>
    <w:rsid w:val="000C4F02"/>
    <w:rsid w:val="000D47BB"/>
    <w:rsid w:val="000E64D4"/>
    <w:rsid w:val="000F1A8C"/>
    <w:rsid w:val="001107E4"/>
    <w:rsid w:val="00117959"/>
    <w:rsid w:val="00125755"/>
    <w:rsid w:val="00131447"/>
    <w:rsid w:val="0013417F"/>
    <w:rsid w:val="00154FA2"/>
    <w:rsid w:val="001550AF"/>
    <w:rsid w:val="00162557"/>
    <w:rsid w:val="00173E9F"/>
    <w:rsid w:val="00181505"/>
    <w:rsid w:val="00194FCD"/>
    <w:rsid w:val="00197AC0"/>
    <w:rsid w:val="001F18EA"/>
    <w:rsid w:val="002514DA"/>
    <w:rsid w:val="00253CA2"/>
    <w:rsid w:val="00280D92"/>
    <w:rsid w:val="00295319"/>
    <w:rsid w:val="002B1BF0"/>
    <w:rsid w:val="002E2264"/>
    <w:rsid w:val="002E3A5C"/>
    <w:rsid w:val="003001ED"/>
    <w:rsid w:val="00303DD4"/>
    <w:rsid w:val="003176A1"/>
    <w:rsid w:val="00346B96"/>
    <w:rsid w:val="003601DE"/>
    <w:rsid w:val="00383A6B"/>
    <w:rsid w:val="00396361"/>
    <w:rsid w:val="003C4F52"/>
    <w:rsid w:val="003D6E22"/>
    <w:rsid w:val="003E4FBC"/>
    <w:rsid w:val="0041020B"/>
    <w:rsid w:val="0041429E"/>
    <w:rsid w:val="0043728E"/>
    <w:rsid w:val="00453BD5"/>
    <w:rsid w:val="004731D3"/>
    <w:rsid w:val="00485634"/>
    <w:rsid w:val="0048640D"/>
    <w:rsid w:val="0049516C"/>
    <w:rsid w:val="004A00B7"/>
    <w:rsid w:val="00513148"/>
    <w:rsid w:val="00525EFF"/>
    <w:rsid w:val="00567194"/>
    <w:rsid w:val="005A4D58"/>
    <w:rsid w:val="005B0430"/>
    <w:rsid w:val="005B3320"/>
    <w:rsid w:val="005C5D48"/>
    <w:rsid w:val="005E5392"/>
    <w:rsid w:val="00625D94"/>
    <w:rsid w:val="00636B4E"/>
    <w:rsid w:val="0066473A"/>
    <w:rsid w:val="006749EE"/>
    <w:rsid w:val="00682417"/>
    <w:rsid w:val="006A7E7B"/>
    <w:rsid w:val="006D3439"/>
    <w:rsid w:val="00706587"/>
    <w:rsid w:val="00714222"/>
    <w:rsid w:val="007166E2"/>
    <w:rsid w:val="00726FE9"/>
    <w:rsid w:val="007506F2"/>
    <w:rsid w:val="007B6661"/>
    <w:rsid w:val="007C264C"/>
    <w:rsid w:val="007F0A3B"/>
    <w:rsid w:val="00835AA2"/>
    <w:rsid w:val="0083639F"/>
    <w:rsid w:val="00836627"/>
    <w:rsid w:val="00866E85"/>
    <w:rsid w:val="00870D53"/>
    <w:rsid w:val="008B1ADD"/>
    <w:rsid w:val="008C100D"/>
    <w:rsid w:val="008D4088"/>
    <w:rsid w:val="008F1FCE"/>
    <w:rsid w:val="009144B9"/>
    <w:rsid w:val="00924C0E"/>
    <w:rsid w:val="0095625E"/>
    <w:rsid w:val="0096387C"/>
    <w:rsid w:val="0097367D"/>
    <w:rsid w:val="00976552"/>
    <w:rsid w:val="009D1086"/>
    <w:rsid w:val="00A03147"/>
    <w:rsid w:val="00A11649"/>
    <w:rsid w:val="00A14CBA"/>
    <w:rsid w:val="00A21E9D"/>
    <w:rsid w:val="00A40753"/>
    <w:rsid w:val="00A446A0"/>
    <w:rsid w:val="00A71C15"/>
    <w:rsid w:val="00A82895"/>
    <w:rsid w:val="00A91798"/>
    <w:rsid w:val="00AB62A2"/>
    <w:rsid w:val="00AD5103"/>
    <w:rsid w:val="00B1105A"/>
    <w:rsid w:val="00B11479"/>
    <w:rsid w:val="00B322CB"/>
    <w:rsid w:val="00B50E23"/>
    <w:rsid w:val="00B75D8A"/>
    <w:rsid w:val="00B81F2D"/>
    <w:rsid w:val="00BB702D"/>
    <w:rsid w:val="00C00185"/>
    <w:rsid w:val="00C1435A"/>
    <w:rsid w:val="00C435D9"/>
    <w:rsid w:val="00C959B9"/>
    <w:rsid w:val="00CC5B9D"/>
    <w:rsid w:val="00CE7F83"/>
    <w:rsid w:val="00D00F25"/>
    <w:rsid w:val="00D16982"/>
    <w:rsid w:val="00D521E0"/>
    <w:rsid w:val="00DA731A"/>
    <w:rsid w:val="00DC02CC"/>
    <w:rsid w:val="00E00E71"/>
    <w:rsid w:val="00E64C67"/>
    <w:rsid w:val="00F03786"/>
    <w:rsid w:val="00F16AB9"/>
    <w:rsid w:val="00F271D1"/>
    <w:rsid w:val="00F44C44"/>
    <w:rsid w:val="00F6222B"/>
    <w:rsid w:val="00F86933"/>
    <w:rsid w:val="00FE4C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755"/>
    <w:pPr>
      <w:ind w:left="720"/>
      <w:contextualSpacing/>
    </w:pPr>
  </w:style>
  <w:style w:type="table" w:styleId="TableGrid">
    <w:name w:val="Table Grid"/>
    <w:basedOn w:val="TableNormal"/>
    <w:uiPriority w:val="59"/>
    <w:rsid w:val="00C435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36B4E"/>
    <w:rPr>
      <w:color w:val="0000FF" w:themeColor="hyperlink"/>
      <w:u w:val="single"/>
    </w:rPr>
  </w:style>
  <w:style w:type="paragraph" w:styleId="NormalWeb">
    <w:name w:val="Normal (Web)"/>
    <w:basedOn w:val="Normal"/>
    <w:uiPriority w:val="99"/>
    <w:unhideWhenUsed/>
    <w:rsid w:val="008C10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B1A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C4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dkjudoassoci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6E33-2BE8-4FD0-8074-92AB91A5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VKLeo</dc:creator>
  <cp:keywords/>
  <dc:description/>
  <cp:lastModifiedBy>VKLeo</cp:lastModifiedBy>
  <cp:revision>40</cp:revision>
  <dcterms:created xsi:type="dcterms:W3CDTF">2015-12-15T16:07:00Z</dcterms:created>
  <dcterms:modified xsi:type="dcterms:W3CDTF">2015-12-23T06:23:00Z</dcterms:modified>
</cp:coreProperties>
</file>